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2C" w:rsidRDefault="00925C34" w:rsidP="0004532C">
      <w:pPr>
        <w:spacing w:before="200"/>
        <w:contextualSpacing w:val="0"/>
        <w:jc w:val="center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TI</w:t>
      </w:r>
      <w:r w:rsidR="0004532C" w:rsidRPr="0004532C">
        <w:rPr>
          <w:rFonts w:ascii="Garamond" w:eastAsia="Open Sans" w:hAnsi="Garamond" w:cs="Open Sans"/>
          <w:b/>
          <w:sz w:val="24"/>
          <w:szCs w:val="24"/>
        </w:rPr>
        <w:t>L</w:t>
      </w:r>
      <w:r w:rsidRPr="0004532C">
        <w:rPr>
          <w:rFonts w:ascii="Garamond" w:eastAsia="Open Sans" w:hAnsi="Garamond" w:cs="Open Sans"/>
          <w:b/>
          <w:sz w:val="24"/>
          <w:szCs w:val="24"/>
        </w:rPr>
        <w:t>KYNNING UM ÖRYGGISBREST</w:t>
      </w:r>
      <w:r w:rsidR="0004532C">
        <w:rPr>
          <w:rFonts w:ascii="Garamond" w:eastAsia="Open Sans" w:hAnsi="Garamond" w:cs="Open Sans"/>
          <w:b/>
          <w:sz w:val="24"/>
          <w:szCs w:val="24"/>
        </w:rPr>
        <w:t xml:space="preserve"> </w:t>
      </w:r>
    </w:p>
    <w:p w:rsidR="00975A7F" w:rsidRPr="0004532C" w:rsidRDefault="0004532C" w:rsidP="0004532C">
      <w:pPr>
        <w:spacing w:before="200"/>
        <w:contextualSpacing w:val="0"/>
        <w:jc w:val="center"/>
        <w:rPr>
          <w:rFonts w:ascii="Garamond" w:eastAsia="Open Sans" w:hAnsi="Garamond" w:cs="Open Sans"/>
          <w:b/>
          <w:sz w:val="24"/>
          <w:szCs w:val="24"/>
        </w:rPr>
      </w:pPr>
      <w:r>
        <w:rPr>
          <w:rFonts w:ascii="Garamond" w:eastAsia="Open Sans" w:hAnsi="Garamond" w:cs="Open Sans"/>
          <w:b/>
          <w:sz w:val="24"/>
          <w:szCs w:val="24"/>
        </w:rPr>
        <w:t xml:space="preserve">skv. </w:t>
      </w:r>
      <w:r w:rsidR="007720D2">
        <w:rPr>
          <w:rFonts w:ascii="Garamond" w:eastAsia="Open Sans" w:hAnsi="Garamond" w:cs="Open Sans"/>
          <w:b/>
          <w:sz w:val="24"/>
          <w:szCs w:val="24"/>
        </w:rPr>
        <w:t xml:space="preserve">27. gr. laga nr. 90/2018, sbr. </w:t>
      </w:r>
      <w:r>
        <w:rPr>
          <w:rFonts w:ascii="Garamond" w:eastAsia="Open Sans" w:hAnsi="Garamond" w:cs="Open Sans"/>
          <w:b/>
          <w:sz w:val="24"/>
          <w:szCs w:val="24"/>
        </w:rPr>
        <w:t xml:space="preserve">33. gr. pvrg. </w:t>
      </w:r>
    </w:p>
    <w:p w:rsidR="0004532C" w:rsidRDefault="0004532C" w:rsidP="0004532C">
      <w:pPr>
        <w:spacing w:before="200"/>
        <w:contextualSpacing w:val="0"/>
        <w:jc w:val="both"/>
        <w:rPr>
          <w:rFonts w:ascii="Garamond" w:eastAsia="Open Sans" w:hAnsi="Garamond" w:cs="Open Sans"/>
          <w:b/>
          <w:i/>
          <w:sz w:val="24"/>
          <w:szCs w:val="24"/>
        </w:rPr>
      </w:pPr>
      <w:r w:rsidRPr="0004532C">
        <w:rPr>
          <w:rFonts w:ascii="Garamond" w:eastAsia="Open Sans" w:hAnsi="Garamond" w:cs="Open Sans"/>
          <w:b/>
          <w:i/>
          <w:sz w:val="24"/>
          <w:szCs w:val="24"/>
        </w:rPr>
        <w:t>Tilkynningar um öryggisbrest skulu sendar á</w:t>
      </w:r>
      <w:r w:rsidR="007720D2">
        <w:rPr>
          <w:rFonts w:ascii="Garamond" w:eastAsia="Open Sans" w:hAnsi="Garamond" w:cs="Open Sans"/>
          <w:b/>
          <w:i/>
          <w:sz w:val="24"/>
          <w:szCs w:val="24"/>
        </w:rPr>
        <w:t xml:space="preserve"> netfangið</w:t>
      </w:r>
      <w:r w:rsidRPr="0004532C">
        <w:rPr>
          <w:rFonts w:ascii="Garamond" w:eastAsia="Open Sans" w:hAnsi="Garamond" w:cs="Open Sans"/>
          <w:b/>
          <w:i/>
          <w:sz w:val="24"/>
          <w:szCs w:val="24"/>
        </w:rPr>
        <w:t xml:space="preserve"> postur</w:t>
      </w:r>
      <w:r w:rsidR="00940CD1">
        <w:rPr>
          <w:rFonts w:ascii="Garamond" w:eastAsia="Open Sans" w:hAnsi="Garamond" w:cs="Open Sans"/>
          <w:b/>
          <w:i/>
          <w:sz w:val="24"/>
          <w:szCs w:val="24"/>
        </w:rPr>
        <w:t>@</w:t>
      </w:r>
      <w:r w:rsidRPr="0004532C">
        <w:rPr>
          <w:rFonts w:ascii="Garamond" w:eastAsia="Open Sans" w:hAnsi="Garamond" w:cs="Open Sans"/>
          <w:b/>
          <w:i/>
          <w:sz w:val="24"/>
          <w:szCs w:val="24"/>
        </w:rPr>
        <w:t xml:space="preserve">personuvernd.is eða afhentar á skrifstofu Persónuverndar á opnunartíma stofnunarinnar. </w:t>
      </w:r>
    </w:p>
    <w:p w:rsidR="0004532C" w:rsidRPr="0004532C" w:rsidRDefault="0004532C" w:rsidP="0004532C">
      <w:pPr>
        <w:spacing w:before="200"/>
        <w:contextualSpacing w:val="0"/>
        <w:jc w:val="both"/>
        <w:rPr>
          <w:rFonts w:ascii="Garamond" w:eastAsia="Open Sans" w:hAnsi="Garamond" w:cs="Open Sans"/>
          <w:b/>
          <w:i/>
          <w:sz w:val="24"/>
          <w:szCs w:val="24"/>
        </w:rPr>
      </w:pPr>
      <w:r w:rsidRPr="0004532C">
        <w:rPr>
          <w:rFonts w:ascii="Garamond" w:eastAsia="Open Sans" w:hAnsi="Garamond" w:cs="Open Sans"/>
          <w:b/>
          <w:i/>
          <w:sz w:val="24"/>
          <w:szCs w:val="24"/>
        </w:rPr>
        <w:t>Athugið að ábyrgðaraðili skal, án ótilhlýðilegrar tafar og</w:t>
      </w:r>
      <w:r w:rsidR="007720D2">
        <w:rPr>
          <w:rFonts w:ascii="Garamond" w:eastAsia="Open Sans" w:hAnsi="Garamond" w:cs="Open Sans"/>
          <w:b/>
          <w:i/>
          <w:sz w:val="24"/>
          <w:szCs w:val="24"/>
        </w:rPr>
        <w:t>,</w:t>
      </w:r>
      <w:r w:rsidRPr="0004532C">
        <w:rPr>
          <w:rFonts w:ascii="Garamond" w:eastAsia="Open Sans" w:hAnsi="Garamond" w:cs="Open Sans"/>
          <w:b/>
          <w:i/>
          <w:sz w:val="24"/>
          <w:szCs w:val="24"/>
        </w:rPr>
        <w:t xml:space="preserve"> ef mögulegt er, eigi síðar en 72 klst. eftir að hann verður </w:t>
      </w:r>
      <w:r>
        <w:rPr>
          <w:rFonts w:ascii="Garamond" w:eastAsia="Open Sans" w:hAnsi="Garamond" w:cs="Open Sans"/>
          <w:b/>
          <w:i/>
          <w:sz w:val="24"/>
          <w:szCs w:val="24"/>
        </w:rPr>
        <w:t xml:space="preserve">brestsins </w:t>
      </w:r>
      <w:r w:rsidRPr="0004532C">
        <w:rPr>
          <w:rFonts w:ascii="Garamond" w:eastAsia="Open Sans" w:hAnsi="Garamond" w:cs="Open Sans"/>
          <w:b/>
          <w:i/>
          <w:sz w:val="24"/>
          <w:szCs w:val="24"/>
        </w:rPr>
        <w:t xml:space="preserve">var, tilkynna </w:t>
      </w:r>
      <w:r w:rsidR="007720D2">
        <w:rPr>
          <w:rFonts w:ascii="Garamond" w:eastAsia="Open Sans" w:hAnsi="Garamond" w:cs="Open Sans"/>
          <w:b/>
          <w:i/>
          <w:sz w:val="24"/>
          <w:szCs w:val="24"/>
        </w:rPr>
        <w:t>um hann til</w:t>
      </w:r>
      <w:r w:rsidRPr="0004532C">
        <w:rPr>
          <w:rFonts w:ascii="Garamond" w:eastAsia="Open Sans" w:hAnsi="Garamond" w:cs="Open Sans"/>
          <w:b/>
          <w:i/>
          <w:sz w:val="24"/>
          <w:szCs w:val="24"/>
        </w:rPr>
        <w:t xml:space="preserve"> Persónuvernd</w:t>
      </w:r>
      <w:r w:rsidR="007720D2">
        <w:rPr>
          <w:rFonts w:ascii="Garamond" w:eastAsia="Open Sans" w:hAnsi="Garamond" w:cs="Open Sans"/>
          <w:b/>
          <w:i/>
          <w:sz w:val="24"/>
          <w:szCs w:val="24"/>
        </w:rPr>
        <w:t>ar</w:t>
      </w:r>
      <w:r w:rsidRPr="0004532C">
        <w:rPr>
          <w:rFonts w:ascii="Garamond" w:eastAsia="Open Sans" w:hAnsi="Garamond" w:cs="Open Sans"/>
          <w:b/>
          <w:i/>
          <w:sz w:val="24"/>
          <w:szCs w:val="24"/>
        </w:rPr>
        <w:t xml:space="preserve"> nema ólíklegt þyki að </w:t>
      </w:r>
      <w:r w:rsidR="007720D2">
        <w:rPr>
          <w:rFonts w:ascii="Garamond" w:eastAsia="Open Sans" w:hAnsi="Garamond" w:cs="Open Sans"/>
          <w:b/>
          <w:i/>
          <w:sz w:val="24"/>
          <w:szCs w:val="24"/>
        </w:rPr>
        <w:t>bresturinn</w:t>
      </w:r>
      <w:r w:rsidRPr="0004532C">
        <w:rPr>
          <w:rFonts w:ascii="Garamond" w:eastAsia="Open Sans" w:hAnsi="Garamond" w:cs="Open Sans"/>
          <w:b/>
          <w:i/>
          <w:sz w:val="24"/>
          <w:szCs w:val="24"/>
        </w:rPr>
        <w:t xml:space="preserve"> leiði til áhættu fyrir réttindi og frelsi einstaklinga, </w:t>
      </w:r>
      <w:r w:rsidR="007720D2">
        <w:rPr>
          <w:rFonts w:ascii="Garamond" w:eastAsia="Open Sans" w:hAnsi="Garamond" w:cs="Open Sans"/>
          <w:b/>
          <w:i/>
          <w:sz w:val="24"/>
          <w:szCs w:val="24"/>
        </w:rPr>
        <w:t>skv.</w:t>
      </w:r>
      <w:r w:rsidRPr="0004532C">
        <w:rPr>
          <w:rFonts w:ascii="Garamond" w:eastAsia="Open Sans" w:hAnsi="Garamond" w:cs="Open Sans"/>
          <w:b/>
          <w:i/>
          <w:sz w:val="24"/>
          <w:szCs w:val="24"/>
        </w:rPr>
        <w:t xml:space="preserve"> </w:t>
      </w:r>
      <w:r w:rsidR="007720D2">
        <w:rPr>
          <w:rFonts w:ascii="Garamond" w:eastAsia="Open Sans" w:hAnsi="Garamond" w:cs="Open Sans"/>
          <w:b/>
          <w:i/>
          <w:sz w:val="24"/>
          <w:szCs w:val="24"/>
        </w:rPr>
        <w:t xml:space="preserve">2. mgr. 27. gr. laga nr. 90/2018, sbr. einnig </w:t>
      </w:r>
      <w:r w:rsidRPr="0004532C">
        <w:rPr>
          <w:rFonts w:ascii="Garamond" w:eastAsia="Open Sans" w:hAnsi="Garamond" w:cs="Open Sans"/>
          <w:b/>
          <w:i/>
          <w:sz w:val="24"/>
          <w:szCs w:val="24"/>
        </w:rPr>
        <w:t>1. mgr. 33. gr. persónuverndarreglugerðarinnar.</w:t>
      </w:r>
    </w:p>
    <w:p w:rsidR="00975A7F" w:rsidRPr="0004532C" w:rsidRDefault="00925C34">
      <w:p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i/>
          <w:sz w:val="24"/>
          <w:szCs w:val="24"/>
        </w:rPr>
        <w:t xml:space="preserve">Stjörnumerktum (*) spurningum er skylt að svara. </w:t>
      </w:r>
    </w:p>
    <w:p w:rsidR="00975A7F" w:rsidRPr="0004532C" w:rsidRDefault="00925C34" w:rsidP="006B211D">
      <w:pPr>
        <w:pStyle w:val="ListParagraph"/>
        <w:numPr>
          <w:ilvl w:val="0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  <w:r w:rsidRPr="0004532C"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 xml:space="preserve">Tilkynnandi </w:t>
      </w:r>
      <w:r w:rsidRPr="0004532C">
        <w:rPr>
          <w:rFonts w:ascii="Garamond" w:eastAsia="Open Sans" w:hAnsi="Garamond" w:cs="Open Sans"/>
          <w:color w:val="4F81BD" w:themeColor="accent1"/>
          <w:sz w:val="24"/>
          <w:szCs w:val="24"/>
        </w:rPr>
        <w:t>*</w:t>
      </w: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975A7F" w:rsidRPr="0004532C" w:rsidTr="006B211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b/>
                <w:sz w:val="24"/>
                <w:szCs w:val="24"/>
              </w:rPr>
              <w:t>Fyrirtæki / stofnun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b/>
                <w:sz w:val="24"/>
                <w:szCs w:val="24"/>
              </w:rPr>
              <w:t>Kennitala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b/>
                <w:sz w:val="24"/>
                <w:szCs w:val="24"/>
              </w:rPr>
              <w:t>Geiri / tegund starfsemi</w:t>
            </w:r>
          </w:p>
        </w:tc>
      </w:tr>
      <w:tr w:rsidR="00975A7F" w:rsidRPr="0004532C" w:rsidTr="006B211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75A7F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75A7F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75A7F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</w:p>
        </w:tc>
      </w:tr>
    </w:tbl>
    <w:p w:rsidR="00975A7F" w:rsidRPr="0004532C" w:rsidRDefault="00925C34" w:rsidP="006B211D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Upplýsingar um þann sem getur veitt frekari upplýsingar um öryggisbrestinn </w:t>
      </w:r>
    </w:p>
    <w:tbl>
      <w:tblPr>
        <w:tblStyle w:val="a1"/>
        <w:tblW w:w="904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1"/>
        <w:gridCol w:w="2184"/>
        <w:gridCol w:w="2784"/>
        <w:gridCol w:w="1815"/>
      </w:tblGrid>
      <w:tr w:rsidR="006B211D" w:rsidRPr="0004532C" w:rsidTr="00D55BA0">
        <w:trPr>
          <w:trHeight w:val="286"/>
        </w:trPr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11D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b/>
                <w:sz w:val="24"/>
                <w:szCs w:val="24"/>
              </w:rPr>
              <w:t>Nafn tengiliðar</w:t>
            </w:r>
          </w:p>
        </w:tc>
        <w:tc>
          <w:tcPr>
            <w:tcW w:w="2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11D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b/>
                <w:sz w:val="24"/>
                <w:szCs w:val="24"/>
              </w:rPr>
              <w:t>Staða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11D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b/>
                <w:sz w:val="24"/>
                <w:szCs w:val="24"/>
              </w:rPr>
              <w:t>Netfang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11D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b/>
                <w:sz w:val="24"/>
                <w:szCs w:val="24"/>
              </w:rPr>
              <w:t>Símanúmer</w:t>
            </w:r>
          </w:p>
        </w:tc>
      </w:tr>
      <w:tr w:rsidR="006B211D" w:rsidRPr="0004532C" w:rsidTr="00D55BA0">
        <w:trPr>
          <w:trHeight w:val="286"/>
        </w:trPr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11D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11D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11D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11D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</w:tc>
      </w:tr>
    </w:tbl>
    <w:p w:rsidR="007A6103" w:rsidRPr="0004532C" w:rsidRDefault="007A6103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>
        <w:rPr>
          <w:rFonts w:ascii="Garamond" w:eastAsia="Open Sans" w:hAnsi="Garamond" w:cs="Open Sans"/>
          <w:b/>
          <w:sz w:val="24"/>
          <w:szCs w:val="24"/>
        </w:rPr>
        <w:t>Dagsetning og staður tilkynningar um öryggisbrest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4591"/>
        <w:gridCol w:w="4592"/>
      </w:tblGrid>
      <w:tr w:rsidR="007A6103" w:rsidRPr="007A6103" w:rsidTr="00D55BA0">
        <w:trPr>
          <w:trHeight w:val="446"/>
        </w:trPr>
        <w:tc>
          <w:tcPr>
            <w:tcW w:w="4591" w:type="dxa"/>
          </w:tcPr>
          <w:p w:rsidR="007A6103" w:rsidRPr="007A6103" w:rsidRDefault="007A6103" w:rsidP="009E16F5">
            <w:pPr>
              <w:widowControl w:val="0"/>
              <w:spacing w:line="36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7A6103">
              <w:rPr>
                <w:rFonts w:ascii="Garamond" w:eastAsia="Open Sans" w:hAnsi="Garamond" w:cs="Open Sans"/>
                <w:b/>
                <w:sz w:val="24"/>
                <w:szCs w:val="24"/>
              </w:rPr>
              <w:t>Dagsetning</w:t>
            </w:r>
          </w:p>
        </w:tc>
        <w:tc>
          <w:tcPr>
            <w:tcW w:w="4592" w:type="dxa"/>
          </w:tcPr>
          <w:p w:rsidR="007A6103" w:rsidRPr="007A6103" w:rsidRDefault="007A6103" w:rsidP="007A6103">
            <w:pPr>
              <w:widowControl w:val="0"/>
              <w:spacing w:line="36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7A6103">
              <w:rPr>
                <w:rFonts w:ascii="Garamond" w:eastAsia="Open Sans" w:hAnsi="Garamond" w:cs="Open Sans"/>
                <w:b/>
                <w:sz w:val="24"/>
                <w:szCs w:val="24"/>
              </w:rPr>
              <w:t>Staður</w:t>
            </w:r>
          </w:p>
        </w:tc>
      </w:tr>
      <w:tr w:rsidR="007A6103" w:rsidTr="00D55BA0">
        <w:trPr>
          <w:trHeight w:val="495"/>
        </w:trPr>
        <w:tc>
          <w:tcPr>
            <w:tcW w:w="4591" w:type="dxa"/>
          </w:tcPr>
          <w:p w:rsidR="007A6103" w:rsidRDefault="007A6103" w:rsidP="007A6103">
            <w:pPr>
              <w:spacing w:before="200"/>
              <w:contextualSpacing w:val="0"/>
              <w:rPr>
                <w:rFonts w:ascii="Garamond" w:eastAsia="Open Sans" w:hAnsi="Garamond" w:cs="Open Sans"/>
                <w:b/>
                <w:color w:val="FF0000"/>
                <w:sz w:val="24"/>
                <w:szCs w:val="24"/>
              </w:rPr>
            </w:pPr>
          </w:p>
        </w:tc>
        <w:tc>
          <w:tcPr>
            <w:tcW w:w="4592" w:type="dxa"/>
          </w:tcPr>
          <w:p w:rsidR="007A6103" w:rsidRDefault="007A6103" w:rsidP="007A6103">
            <w:pPr>
              <w:spacing w:before="200"/>
              <w:contextualSpacing w:val="0"/>
              <w:rPr>
                <w:rFonts w:ascii="Garamond" w:eastAsia="Open Sans" w:hAnsi="Garamond" w:cs="Open Sans"/>
                <w:b/>
                <w:color w:val="FF0000"/>
                <w:sz w:val="24"/>
                <w:szCs w:val="24"/>
              </w:rPr>
            </w:pPr>
          </w:p>
        </w:tc>
      </w:tr>
    </w:tbl>
    <w:p w:rsidR="006B211D" w:rsidRPr="0004532C" w:rsidRDefault="00925C34" w:rsidP="007A6103">
      <w:pPr>
        <w:pStyle w:val="ListParagraph"/>
        <w:numPr>
          <w:ilvl w:val="0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FF0000"/>
          <w:sz w:val="24"/>
          <w:szCs w:val="24"/>
        </w:rPr>
      </w:pPr>
      <w:r w:rsidRPr="0004532C"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 xml:space="preserve">Dagsetningar og tími </w:t>
      </w:r>
      <w:r w:rsidR="007A6103"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>öryggisbrests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>*</w:t>
      </w:r>
    </w:p>
    <w:p w:rsidR="006B211D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Dagsetning og tími þegar ábyrgðaraðili varð öryggisbrestsins var</w:t>
      </w:r>
      <w:r w:rsidR="006B211D" w:rsidRPr="0004532C">
        <w:rPr>
          <w:rFonts w:ascii="Garamond" w:eastAsia="Open Sans" w:hAnsi="Garamond" w:cs="Open Sans"/>
          <w:b/>
          <w:sz w:val="24"/>
          <w:szCs w:val="24"/>
        </w:rPr>
        <w:t>:</w:t>
      </w: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Hefur ábyrgðaraðili upplýsingar um dagsetningu á upphafi og/eða lokum öryggisbrests?</w:t>
      </w:r>
    </w:p>
    <w:tbl>
      <w:tblPr>
        <w:tblStyle w:val="a3"/>
        <w:tblW w:w="908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523"/>
      </w:tblGrid>
      <w:tr w:rsidR="00975A7F" w:rsidRPr="0004532C" w:rsidTr="00D55BA0">
        <w:trPr>
          <w:trHeight w:val="328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Já</w:t>
            </w:r>
          </w:p>
        </w:tc>
      </w:tr>
      <w:tr w:rsidR="00975A7F" w:rsidRPr="0004532C" w:rsidTr="00D55BA0">
        <w:trPr>
          <w:trHeight w:val="328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Nei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2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Ef JÁ: Dagsetning og tími á upphafi öryggisbrests</w:t>
      </w:r>
      <w:r w:rsidR="006B211D" w:rsidRPr="0004532C">
        <w:rPr>
          <w:rFonts w:ascii="Garamond" w:eastAsia="Open Sans" w:hAnsi="Garamond" w:cs="Open Sans"/>
          <w:b/>
          <w:sz w:val="24"/>
          <w:szCs w:val="24"/>
        </w:rPr>
        <w:t>:</w:t>
      </w:r>
      <w:r w:rsidRPr="0004532C">
        <w:rPr>
          <w:rFonts w:ascii="Garamond" w:eastAsia="Open Sans" w:hAnsi="Garamond" w:cs="Open Sans"/>
          <w:b/>
          <w:sz w:val="24"/>
          <w:szCs w:val="24"/>
        </w:rPr>
        <w:br/>
      </w:r>
    </w:p>
    <w:p w:rsidR="00975A7F" w:rsidRDefault="00925C34" w:rsidP="007A6103">
      <w:pPr>
        <w:pStyle w:val="ListParagraph"/>
        <w:numPr>
          <w:ilvl w:val="2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Ef JÁ: Dagsetning og tími á lokum öryggisbrests</w:t>
      </w:r>
      <w:r w:rsidR="006B211D" w:rsidRPr="0004532C">
        <w:rPr>
          <w:rFonts w:ascii="Garamond" w:eastAsia="Open Sans" w:hAnsi="Garamond" w:cs="Open Sans"/>
          <w:b/>
          <w:sz w:val="24"/>
          <w:szCs w:val="24"/>
        </w:rPr>
        <w:t>:</w:t>
      </w:r>
      <w:r w:rsidRPr="0004532C">
        <w:rPr>
          <w:rFonts w:ascii="Garamond" w:eastAsia="Open Sans" w:hAnsi="Garamond" w:cs="Open Sans"/>
          <w:b/>
          <w:sz w:val="24"/>
          <w:szCs w:val="24"/>
        </w:rPr>
        <w:br/>
      </w:r>
    </w:p>
    <w:p w:rsidR="00FF376D" w:rsidRDefault="00FF376D" w:rsidP="00FF376D">
      <w:pPr>
        <w:pStyle w:val="ListParagraph"/>
        <w:spacing w:before="200"/>
        <w:ind w:left="1080"/>
        <w:contextualSpacing w:val="0"/>
        <w:rPr>
          <w:rFonts w:ascii="Garamond" w:eastAsia="Open Sans" w:hAnsi="Garamond" w:cs="Open Sans"/>
          <w:b/>
          <w:sz w:val="24"/>
          <w:szCs w:val="24"/>
        </w:rPr>
      </w:pPr>
    </w:p>
    <w:p w:rsidR="00FF376D" w:rsidRPr="0004532C" w:rsidRDefault="00FF376D" w:rsidP="00FF376D">
      <w:pPr>
        <w:pStyle w:val="ListParagraph"/>
        <w:spacing w:before="200"/>
        <w:ind w:left="1080"/>
        <w:contextualSpacing w:val="0"/>
        <w:rPr>
          <w:rFonts w:ascii="Garamond" w:eastAsia="Open Sans" w:hAnsi="Garamond" w:cs="Open Sans"/>
          <w:b/>
          <w:sz w:val="24"/>
          <w:szCs w:val="24"/>
        </w:rPr>
      </w:pP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Stendur öryggisbresturinn enn yfir?</w:t>
      </w: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8467"/>
      </w:tblGrid>
      <w:tr w:rsidR="00975A7F" w:rsidRPr="0004532C" w:rsidTr="00D55BA0">
        <w:trPr>
          <w:trHeight w:val="309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Já</w:t>
            </w:r>
          </w:p>
        </w:tc>
      </w:tr>
      <w:tr w:rsidR="00975A7F" w:rsidRPr="0004532C" w:rsidTr="00D55BA0">
        <w:trPr>
          <w:trHeight w:val="309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Nei</w:t>
            </w:r>
          </w:p>
        </w:tc>
      </w:tr>
      <w:tr w:rsidR="00975A7F" w:rsidRPr="0004532C" w:rsidTr="00D55BA0">
        <w:trPr>
          <w:trHeight w:val="309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Ekki vitað</w:t>
            </w:r>
          </w:p>
        </w:tc>
      </w:tr>
    </w:tbl>
    <w:p w:rsidR="006B211D" w:rsidRPr="0004532C" w:rsidRDefault="006B211D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Ef tilkynning berst </w:t>
      </w:r>
      <w:r w:rsidR="007720D2">
        <w:rPr>
          <w:rFonts w:ascii="Garamond" w:eastAsia="Open Sans" w:hAnsi="Garamond" w:cs="Open Sans"/>
          <w:b/>
          <w:sz w:val="24"/>
          <w:szCs w:val="24"/>
        </w:rPr>
        <w:t xml:space="preserve">þegar meira en </w:t>
      </w:r>
      <w:r w:rsidRPr="0004532C">
        <w:rPr>
          <w:rFonts w:ascii="Garamond" w:eastAsia="Open Sans" w:hAnsi="Garamond" w:cs="Open Sans"/>
          <w:b/>
          <w:sz w:val="24"/>
          <w:szCs w:val="24"/>
        </w:rPr>
        <w:t>72 klst</w:t>
      </w:r>
      <w:r w:rsidR="007720D2">
        <w:rPr>
          <w:rFonts w:ascii="Garamond" w:eastAsia="Open Sans" w:hAnsi="Garamond" w:cs="Open Sans"/>
          <w:b/>
          <w:sz w:val="24"/>
          <w:szCs w:val="24"/>
        </w:rPr>
        <w:t>.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</w:t>
      </w:r>
      <w:r w:rsidR="007720D2">
        <w:rPr>
          <w:rFonts w:ascii="Garamond" w:eastAsia="Open Sans" w:hAnsi="Garamond" w:cs="Open Sans"/>
          <w:b/>
          <w:sz w:val="24"/>
          <w:szCs w:val="24"/>
        </w:rPr>
        <w:t>eru liðnar frá því</w:t>
      </w:r>
      <w:r w:rsidR="007720D2" w:rsidRPr="0004532C">
        <w:rPr>
          <w:rFonts w:ascii="Garamond" w:eastAsia="Open Sans" w:hAnsi="Garamond" w:cs="Open Sans"/>
          <w:b/>
          <w:sz w:val="24"/>
          <w:szCs w:val="24"/>
        </w:rPr>
        <w:t xml:space="preserve"> </w:t>
      </w:r>
      <w:r w:rsidRPr="0004532C">
        <w:rPr>
          <w:rFonts w:ascii="Garamond" w:eastAsia="Open Sans" w:hAnsi="Garamond" w:cs="Open Sans"/>
          <w:b/>
          <w:sz w:val="24"/>
          <w:szCs w:val="24"/>
        </w:rPr>
        <w:t>að vart var</w:t>
      </w:r>
      <w:r w:rsidR="007720D2">
        <w:rPr>
          <w:rFonts w:ascii="Garamond" w:eastAsia="Open Sans" w:hAnsi="Garamond" w:cs="Open Sans"/>
          <w:b/>
          <w:sz w:val="24"/>
          <w:szCs w:val="24"/>
        </w:rPr>
        <w:t>ð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við brotið, vinsamlegast tilgreinið ástæður </w:t>
      </w:r>
      <w:r w:rsidR="007720D2">
        <w:rPr>
          <w:rFonts w:ascii="Garamond" w:eastAsia="Open Sans" w:hAnsi="Garamond" w:cs="Open Sans"/>
          <w:b/>
          <w:sz w:val="24"/>
          <w:szCs w:val="24"/>
        </w:rPr>
        <w:t>þess hér:</w:t>
      </w:r>
    </w:p>
    <w:tbl>
      <w:tblPr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6B211D" w:rsidRPr="0004532C" w:rsidTr="00FF376D">
        <w:trPr>
          <w:trHeight w:val="1478"/>
        </w:trPr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11D" w:rsidRPr="0004532C" w:rsidRDefault="006B211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6B211D" w:rsidRPr="0004532C" w:rsidRDefault="006B211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6B211D" w:rsidRDefault="006B211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FF376D" w:rsidRDefault="00FF376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FF376D" w:rsidRDefault="00FF376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FF376D" w:rsidRPr="0004532C" w:rsidRDefault="00FF376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6B211D" w:rsidRPr="0004532C" w:rsidRDefault="006B211D" w:rsidP="006B211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b/>
                <w:sz w:val="24"/>
                <w:szCs w:val="24"/>
              </w:rPr>
              <w:t>/ 250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Hvernig varð ábyrgðaraðili var við öryggisbrestinn?</w:t>
      </w:r>
    </w:p>
    <w:tbl>
      <w:tblPr>
        <w:tblStyle w:val="a7"/>
        <w:tblW w:w="90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"/>
        <w:gridCol w:w="8509"/>
      </w:tblGrid>
      <w:tr w:rsidR="00975A7F" w:rsidRPr="0004532C" w:rsidTr="00D55BA0">
        <w:trPr>
          <w:trHeight w:val="275"/>
        </w:trPr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6B211D" w:rsidP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Með tæknilegum öryggisráðstöfunum sem eiga sér stað með sjálfvirkum hætti </w:t>
            </w:r>
          </w:p>
        </w:tc>
      </w:tr>
      <w:tr w:rsidR="00975A7F" w:rsidRPr="0004532C" w:rsidTr="00D55BA0">
        <w:trPr>
          <w:trHeight w:val="260"/>
        </w:trPr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6B211D" w:rsidP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Með skipulagslegum ráðstöfunum, t.d. reglubundnum athugunum</w:t>
            </w:r>
          </w:p>
        </w:tc>
      </w:tr>
      <w:tr w:rsidR="00975A7F" w:rsidRPr="0004532C" w:rsidTr="00D55BA0">
        <w:trPr>
          <w:trHeight w:val="275"/>
        </w:trPr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6B211D" w:rsidP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Starfsmaður gerði viðvart um öryggisbrestinn</w:t>
            </w:r>
          </w:p>
        </w:tc>
      </w:tr>
      <w:tr w:rsidR="00975A7F" w:rsidRPr="0004532C" w:rsidTr="00D55BA0">
        <w:trPr>
          <w:trHeight w:val="275"/>
        </w:trPr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Vinnsluaðili gerði viðvart um öryggisbrestinn</w:t>
            </w:r>
          </w:p>
        </w:tc>
      </w:tr>
      <w:tr w:rsidR="00975A7F" w:rsidRPr="0004532C" w:rsidTr="00D55BA0">
        <w:trPr>
          <w:trHeight w:val="260"/>
        </w:trPr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6B211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Utanaðkomandi aðili gerði viðvart um öryggisbrestin</w:t>
            </w:r>
            <w:r w:rsidR="007720D2">
              <w:rPr>
                <w:rFonts w:ascii="Garamond" w:eastAsia="Open Sans" w:hAnsi="Garamond" w:cs="Open Sans"/>
                <w:sz w:val="24"/>
                <w:szCs w:val="24"/>
              </w:rPr>
              <w:t>n</w:t>
            </w:r>
          </w:p>
        </w:tc>
      </w:tr>
      <w:tr w:rsidR="00975A7F" w:rsidRPr="0004532C" w:rsidTr="00D55BA0">
        <w:trPr>
          <w:trHeight w:val="275"/>
        </w:trPr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</w:t>
            </w:r>
            <w:r w:rsidR="007720D2">
              <w:rPr>
                <w:rFonts w:ascii="Garamond" w:eastAsia="Open Sans" w:hAnsi="Garamond" w:cs="Open Sans"/>
                <w:sz w:val="24"/>
                <w:szCs w:val="24"/>
              </w:rPr>
              <w:t>: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____________</w:t>
            </w:r>
          </w:p>
        </w:tc>
      </w:tr>
    </w:tbl>
    <w:p w:rsidR="00975A7F" w:rsidRPr="0004532C" w:rsidRDefault="006B211D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Hvers vegna varð öryggisbresturinn að </w:t>
      </w:r>
      <w:r w:rsidR="00925C34" w:rsidRPr="0004532C">
        <w:rPr>
          <w:rFonts w:ascii="Garamond" w:eastAsia="Open Sans" w:hAnsi="Garamond" w:cs="Open Sans"/>
          <w:b/>
          <w:sz w:val="24"/>
          <w:szCs w:val="24"/>
        </w:rPr>
        <w:t>mati ábyrgðaraðila (þínu mati / þíns fyrirtækis eða stjórnvalds)?</w:t>
      </w:r>
      <w:r w:rsidR="00925C34" w:rsidRPr="0004532C">
        <w:rPr>
          <w:rFonts w:ascii="Garamond" w:eastAsia="Open Sans" w:hAnsi="Garamond" w:cs="Open Sans"/>
          <w:b/>
          <w:sz w:val="24"/>
          <w:szCs w:val="24"/>
        </w:rPr>
        <w:br/>
      </w:r>
    </w:p>
    <w:tbl>
      <w:tblPr>
        <w:tblStyle w:val="a9"/>
        <w:tblW w:w="911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8551"/>
      </w:tblGrid>
      <w:tr w:rsidR="00975A7F" w:rsidRPr="0004532C" w:rsidTr="00D55BA0">
        <w:trPr>
          <w:trHeight w:val="278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792D0D" w:rsidP="00792D0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Mannleg mistök: einstakt tilvik</w:t>
            </w:r>
          </w:p>
        </w:tc>
      </w:tr>
      <w:tr w:rsidR="00975A7F" w:rsidRPr="0004532C" w:rsidTr="00D55BA0">
        <w:trPr>
          <w:trHeight w:val="54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792D0D" w:rsidP="00792D0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Skortur á skipulagslegum ráðstöfunum: kerfisbundið frávik (e. 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>Lack of organisational routines or procedures: systematic errors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)</w:t>
            </w:r>
          </w:p>
        </w:tc>
      </w:tr>
      <w:tr w:rsidR="00975A7F" w:rsidRPr="0004532C" w:rsidTr="00D55BA0">
        <w:trPr>
          <w:trHeight w:val="55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792D0D" w:rsidP="00792D0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Tæknilegt frávik, t.d. hugbúnaðarvilla eða stillingar forrita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(e. software bugs/program settings)</w:t>
            </w:r>
          </w:p>
        </w:tc>
      </w:tr>
      <w:tr w:rsidR="00975A7F" w:rsidRPr="0004532C" w:rsidTr="00D55BA0">
        <w:trPr>
          <w:trHeight w:val="278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792D0D" w:rsidP="00792D0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Árásir framkvæmdar af ásetningi af aðila innan fyrirtækis eða stofnunar</w:t>
            </w:r>
          </w:p>
        </w:tc>
      </w:tr>
      <w:tr w:rsidR="00975A7F" w:rsidRPr="0004532C" w:rsidTr="00D55BA0">
        <w:trPr>
          <w:trHeight w:val="26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792D0D" w:rsidP="007720D2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Fjandsamleg árás</w:t>
            </w:r>
            <w:r w:rsidR="007720D2">
              <w:rPr>
                <w:rFonts w:ascii="Garamond" w:eastAsia="Open Sans" w:hAnsi="Garamond" w:cs="Open Sans"/>
                <w:sz w:val="24"/>
                <w:szCs w:val="24"/>
              </w:rPr>
              <w:t xml:space="preserve"> af hálfu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utanaðkomandi aðila</w:t>
            </w:r>
          </w:p>
        </w:tc>
      </w:tr>
      <w:tr w:rsidR="00975A7F" w:rsidRPr="0004532C" w:rsidTr="00D55BA0">
        <w:trPr>
          <w:trHeight w:val="278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Óþekktar ástæður</w:t>
            </w:r>
          </w:p>
        </w:tc>
      </w:tr>
      <w:tr w:rsidR="00975A7F" w:rsidRPr="0004532C" w:rsidTr="00D55BA0">
        <w:trPr>
          <w:trHeight w:val="278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</w:t>
            </w:r>
            <w:r w:rsidR="007720D2">
              <w:rPr>
                <w:rFonts w:ascii="Garamond" w:eastAsia="Open Sans" w:hAnsi="Garamond" w:cs="Open Sans"/>
                <w:sz w:val="24"/>
                <w:szCs w:val="24"/>
              </w:rPr>
              <w:t>: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____________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0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  <w:r w:rsidRPr="0004532C"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>Um öryggisbrestinn</w:t>
      </w: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Lýstu öryggisbrestinum</w:t>
      </w:r>
      <w:r w:rsidR="00792D0D" w:rsidRPr="0004532C">
        <w:rPr>
          <w:rFonts w:ascii="Garamond" w:eastAsia="Open Sans" w:hAnsi="Garamond" w:cs="Open Sans"/>
          <w:b/>
          <w:sz w:val="24"/>
          <w:szCs w:val="24"/>
        </w:rPr>
        <w:t xml:space="preserve"> með almennum hætti</w:t>
      </w:r>
      <w:r w:rsidR="007720D2">
        <w:rPr>
          <w:rFonts w:ascii="Garamond" w:eastAsia="Open Sans" w:hAnsi="Garamond" w:cs="Open Sans"/>
          <w:b/>
          <w:sz w:val="24"/>
          <w:szCs w:val="24"/>
        </w:rPr>
        <w:t>: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>*</w:t>
      </w:r>
    </w:p>
    <w:tbl>
      <w:tblPr>
        <w:tblStyle w:val="a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75A7F" w:rsidRPr="0004532C" w:rsidTr="006B211D">
        <w:trPr>
          <w:trHeight w:val="7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25C34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b/>
                <w:sz w:val="24"/>
                <w:szCs w:val="24"/>
              </w:rPr>
              <w:t>0 / 250</w:t>
            </w:r>
          </w:p>
        </w:tc>
      </w:tr>
    </w:tbl>
    <w:p w:rsidR="00283159" w:rsidRPr="0004532C" w:rsidRDefault="006B211D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Hafa verið borin </w:t>
      </w:r>
      <w:r w:rsidR="00792D0D" w:rsidRPr="0004532C">
        <w:rPr>
          <w:rFonts w:ascii="Garamond" w:eastAsia="Open Sans" w:hAnsi="Garamond" w:cs="Open Sans"/>
          <w:b/>
          <w:sz w:val="24"/>
          <w:szCs w:val="24"/>
        </w:rPr>
        <w:t xml:space="preserve">kennsl á 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þá </w:t>
      </w:r>
      <w:r w:rsidR="00792D0D" w:rsidRPr="0004532C">
        <w:rPr>
          <w:rFonts w:ascii="Garamond" w:eastAsia="Open Sans" w:hAnsi="Garamond" w:cs="Open Sans"/>
          <w:b/>
          <w:sz w:val="24"/>
          <w:szCs w:val="24"/>
        </w:rPr>
        <w:t>aðila</w:t>
      </w:r>
      <w:r w:rsidR="00925C34" w:rsidRPr="0004532C">
        <w:rPr>
          <w:rFonts w:ascii="Garamond" w:eastAsia="Open Sans" w:hAnsi="Garamond" w:cs="Open Sans"/>
          <w:b/>
          <w:sz w:val="24"/>
          <w:szCs w:val="24"/>
        </w:rPr>
        <w:t xml:space="preserve"> sem eru ábyrgir</w:t>
      </w:r>
      <w:r w:rsidR="00792D0D" w:rsidRPr="0004532C">
        <w:rPr>
          <w:rFonts w:ascii="Garamond" w:eastAsia="Open Sans" w:hAnsi="Garamond" w:cs="Open Sans"/>
          <w:b/>
          <w:sz w:val="24"/>
          <w:szCs w:val="24"/>
        </w:rPr>
        <w:t xml:space="preserve"> fyrir</w:t>
      </w:r>
      <w:r w:rsidR="00925C34" w:rsidRPr="0004532C">
        <w:rPr>
          <w:rFonts w:ascii="Garamond" w:eastAsia="Open Sans" w:hAnsi="Garamond" w:cs="Open Sans"/>
          <w:b/>
          <w:sz w:val="24"/>
          <w:szCs w:val="24"/>
        </w:rPr>
        <w:t xml:space="preserve"> eða eiga þátt í öryggisbrest</w:t>
      </w:r>
      <w:r w:rsidR="00792D0D" w:rsidRPr="0004532C">
        <w:rPr>
          <w:rFonts w:ascii="Garamond" w:eastAsia="Open Sans" w:hAnsi="Garamond" w:cs="Open Sans"/>
          <w:b/>
          <w:sz w:val="24"/>
          <w:szCs w:val="24"/>
        </w:rPr>
        <w:t>inum</w:t>
      </w:r>
      <w:r w:rsidRPr="0004532C">
        <w:rPr>
          <w:rFonts w:ascii="Garamond" w:eastAsia="Open Sans" w:hAnsi="Garamond" w:cs="Open Sans"/>
          <w:b/>
          <w:sz w:val="24"/>
          <w:szCs w:val="24"/>
        </w:rPr>
        <w:t>, ef við á</w:t>
      </w:r>
      <w:r w:rsidR="00925C34" w:rsidRPr="0004532C">
        <w:rPr>
          <w:rFonts w:ascii="Garamond" w:eastAsia="Open Sans" w:hAnsi="Garamond" w:cs="Open Sans"/>
          <w:b/>
          <w:sz w:val="24"/>
          <w:szCs w:val="24"/>
        </w:rPr>
        <w:t>?</w:t>
      </w:r>
      <w:r w:rsidR="00925C34"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>*</w:t>
      </w:r>
    </w:p>
    <w:p w:rsidR="00975A7F" w:rsidRPr="0004532C" w:rsidRDefault="00283159" w:rsidP="00283159">
      <w:pPr>
        <w:spacing w:before="200"/>
        <w:ind w:left="144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i/>
          <w:sz w:val="24"/>
          <w:szCs w:val="24"/>
        </w:rPr>
        <w:t xml:space="preserve">Hér er átt við aðila sem hafa valdið öryggisbresti með saknæmum hætti, s.s. ef fyrirtæki hefur orðið fyrir netárás. </w:t>
      </w:r>
      <w:r w:rsidR="00925C34" w:rsidRPr="0004532C">
        <w:rPr>
          <w:rFonts w:ascii="Garamond" w:eastAsia="Open Sans" w:hAnsi="Garamond" w:cs="Open Sans"/>
          <w:i/>
          <w:sz w:val="24"/>
          <w:szCs w:val="24"/>
        </w:rPr>
        <w:br/>
      </w:r>
    </w:p>
    <w:tbl>
      <w:tblPr>
        <w:tblStyle w:val="ab"/>
        <w:tblW w:w="911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8551"/>
      </w:tblGrid>
      <w:tr w:rsidR="00975A7F" w:rsidRPr="0004532C" w:rsidTr="00D55BA0">
        <w:trPr>
          <w:trHeight w:val="329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Já</w:t>
            </w:r>
          </w:p>
        </w:tc>
      </w:tr>
      <w:tr w:rsidR="00975A7F" w:rsidRPr="0004532C" w:rsidTr="00D55BA0">
        <w:trPr>
          <w:trHeight w:val="329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Nei</w:t>
            </w:r>
          </w:p>
        </w:tc>
      </w:tr>
      <w:tr w:rsidR="00975A7F" w:rsidRPr="0004532C" w:rsidTr="00D55BA0">
        <w:trPr>
          <w:trHeight w:val="329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Ekki vitað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Hefur ábyrgðaraðili gripið til ráðstafana til að</w:t>
      </w:r>
      <w:r w:rsidR="006025AB" w:rsidRPr="0004532C">
        <w:rPr>
          <w:rFonts w:ascii="Garamond" w:eastAsia="Open Sans" w:hAnsi="Garamond" w:cs="Open Sans"/>
          <w:b/>
          <w:sz w:val="24"/>
          <w:szCs w:val="24"/>
        </w:rPr>
        <w:t xml:space="preserve"> milda skaðleg áhrif </w:t>
      </w:r>
      <w:r w:rsidRPr="0004532C">
        <w:rPr>
          <w:rFonts w:ascii="Garamond" w:eastAsia="Open Sans" w:hAnsi="Garamond" w:cs="Open Sans"/>
          <w:b/>
          <w:sz w:val="24"/>
          <w:szCs w:val="24"/>
        </w:rPr>
        <w:t>öryggisbrest</w:t>
      </w:r>
      <w:r w:rsidR="006025AB" w:rsidRPr="0004532C">
        <w:rPr>
          <w:rFonts w:ascii="Garamond" w:eastAsia="Open Sans" w:hAnsi="Garamond" w:cs="Open Sans"/>
          <w:b/>
          <w:sz w:val="24"/>
          <w:szCs w:val="24"/>
        </w:rPr>
        <w:t>sins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? 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>*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br/>
      </w:r>
    </w:p>
    <w:tbl>
      <w:tblPr>
        <w:tblStyle w:val="ac"/>
        <w:tblW w:w="91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537"/>
      </w:tblGrid>
      <w:tr w:rsidR="00975A7F" w:rsidRPr="0004532C" w:rsidTr="00D55BA0">
        <w:trPr>
          <w:trHeight w:val="31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Já</w:t>
            </w:r>
          </w:p>
        </w:tc>
      </w:tr>
      <w:tr w:rsidR="00975A7F" w:rsidRPr="0004532C" w:rsidTr="00D55BA0">
        <w:trPr>
          <w:trHeight w:val="31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Nei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2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Ef JÁ</w:t>
      </w:r>
      <w:r w:rsidR="00283159" w:rsidRPr="0004532C">
        <w:rPr>
          <w:rFonts w:ascii="Garamond" w:eastAsia="Open Sans" w:hAnsi="Garamond" w:cs="Open Sans"/>
          <w:b/>
          <w:sz w:val="24"/>
          <w:szCs w:val="24"/>
        </w:rPr>
        <w:t>,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vinsamlegast greinið nánar frá ráðstöfun</w:t>
      </w:r>
      <w:r w:rsidR="007720D2">
        <w:rPr>
          <w:rFonts w:ascii="Garamond" w:eastAsia="Open Sans" w:hAnsi="Garamond" w:cs="Open Sans"/>
          <w:b/>
          <w:sz w:val="24"/>
          <w:szCs w:val="24"/>
        </w:rPr>
        <w:t>un</w:t>
      </w:r>
      <w:r w:rsidRPr="0004532C">
        <w:rPr>
          <w:rFonts w:ascii="Garamond" w:eastAsia="Open Sans" w:hAnsi="Garamond" w:cs="Open Sans"/>
          <w:b/>
          <w:sz w:val="24"/>
          <w:szCs w:val="24"/>
        </w:rPr>
        <w:t>um og tilgreinið tímasetningar</w:t>
      </w:r>
      <w:r w:rsidR="007720D2">
        <w:rPr>
          <w:rFonts w:ascii="Garamond" w:eastAsia="Open Sans" w:hAnsi="Garamond" w:cs="Open Sans"/>
          <w:b/>
          <w:sz w:val="24"/>
          <w:szCs w:val="24"/>
        </w:rPr>
        <w:t>:</w:t>
      </w:r>
    </w:p>
    <w:tbl>
      <w:tblPr>
        <w:tblStyle w:val="ad"/>
        <w:tblW w:w="910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03"/>
      </w:tblGrid>
      <w:tr w:rsidR="00975A7F" w:rsidRPr="0004532C" w:rsidTr="00D55BA0">
        <w:trPr>
          <w:trHeight w:val="766"/>
        </w:trPr>
        <w:tc>
          <w:tcPr>
            <w:tcW w:w="9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75A7F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i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176E47" w:rsidRDefault="00176E47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176E47" w:rsidRDefault="00176E47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176E47" w:rsidRDefault="00176E47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176E47" w:rsidRDefault="00176E47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176E47" w:rsidRDefault="00176E47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176E47" w:rsidRDefault="00176E47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176E47" w:rsidRDefault="00176E47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176E47" w:rsidRPr="0004532C" w:rsidRDefault="00176E47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jc w:val="right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</w:tc>
      </w:tr>
    </w:tbl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Hversu alvarleg </w:t>
      </w:r>
      <w:r w:rsidR="00940CD1">
        <w:rPr>
          <w:rFonts w:ascii="Garamond" w:eastAsia="Open Sans" w:hAnsi="Garamond" w:cs="Open Sans"/>
          <w:b/>
          <w:sz w:val="24"/>
          <w:szCs w:val="24"/>
        </w:rPr>
        <w:t>á</w:t>
      </w:r>
      <w:r w:rsidRPr="0004532C">
        <w:rPr>
          <w:rFonts w:ascii="Garamond" w:eastAsia="Open Sans" w:hAnsi="Garamond" w:cs="Open Sans"/>
          <w:b/>
          <w:sz w:val="24"/>
          <w:szCs w:val="24"/>
        </w:rPr>
        <w:t>hætta stafar af öryggisbresti</w:t>
      </w:r>
      <w:r w:rsidR="006025AB" w:rsidRPr="0004532C">
        <w:rPr>
          <w:rFonts w:ascii="Garamond" w:eastAsia="Open Sans" w:hAnsi="Garamond" w:cs="Open Sans"/>
          <w:b/>
          <w:sz w:val="24"/>
          <w:szCs w:val="24"/>
        </w:rPr>
        <w:t>num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að þínu mati?</w:t>
      </w:r>
      <w:r w:rsidRPr="0004532C">
        <w:rPr>
          <w:rFonts w:ascii="Garamond" w:eastAsia="Open Sans" w:hAnsi="Garamond" w:cs="Open Sans"/>
          <w:b/>
          <w:sz w:val="24"/>
          <w:szCs w:val="24"/>
        </w:rPr>
        <w:br/>
      </w:r>
    </w:p>
    <w:tbl>
      <w:tblPr>
        <w:tblStyle w:val="ae"/>
        <w:tblW w:w="91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537"/>
      </w:tblGrid>
      <w:tr w:rsidR="00975A7F" w:rsidRPr="0004532C" w:rsidTr="00176E4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Hverfandi</w:t>
            </w:r>
            <w:r w:rsidR="00940CD1">
              <w:rPr>
                <w:rFonts w:ascii="Garamond" w:eastAsia="Open Sans" w:hAnsi="Garamond" w:cs="Open Sans"/>
                <w:sz w:val="24"/>
                <w:szCs w:val="24"/>
              </w:rPr>
              <w:t xml:space="preserve"> áhætta</w:t>
            </w:r>
          </w:p>
        </w:tc>
      </w:tr>
      <w:tr w:rsidR="00975A7F" w:rsidRPr="0004532C" w:rsidTr="00176E4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Takmörkuð</w:t>
            </w:r>
            <w:r w:rsidR="00940CD1">
              <w:rPr>
                <w:rFonts w:ascii="Garamond" w:eastAsia="Open Sans" w:hAnsi="Garamond" w:cs="Open Sans"/>
                <w:sz w:val="24"/>
                <w:szCs w:val="24"/>
              </w:rPr>
              <w:t xml:space="preserve"> áhætta</w:t>
            </w:r>
          </w:p>
        </w:tc>
      </w:tr>
      <w:tr w:rsidR="00975A7F" w:rsidRPr="0004532C" w:rsidTr="00176E4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Veruleg</w:t>
            </w:r>
            <w:r w:rsidR="00940CD1">
              <w:rPr>
                <w:rFonts w:ascii="Garamond" w:eastAsia="Open Sans" w:hAnsi="Garamond" w:cs="Open Sans"/>
                <w:sz w:val="24"/>
                <w:szCs w:val="24"/>
              </w:rPr>
              <w:t xml:space="preserve"> áhætta</w:t>
            </w:r>
          </w:p>
        </w:tc>
      </w:tr>
      <w:tr w:rsidR="00975A7F" w:rsidRPr="0004532C" w:rsidTr="00176E4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Hámarks</w:t>
            </w:r>
            <w:r w:rsidR="00940CD1">
              <w:rPr>
                <w:rFonts w:ascii="Garamond" w:eastAsia="Open Sans" w:hAnsi="Garamond" w:cs="Open Sans"/>
                <w:sz w:val="24"/>
                <w:szCs w:val="24"/>
              </w:rPr>
              <w:t>áhætta</w:t>
            </w:r>
          </w:p>
        </w:tc>
      </w:tr>
      <w:tr w:rsidR="00975A7F" w:rsidRPr="0004532C" w:rsidTr="00176E4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Óþekkt</w:t>
            </w:r>
            <w:r w:rsidR="00940CD1">
              <w:rPr>
                <w:rFonts w:ascii="Garamond" w:eastAsia="Open Sans" w:hAnsi="Garamond" w:cs="Open Sans"/>
                <w:sz w:val="24"/>
                <w:szCs w:val="24"/>
              </w:rPr>
              <w:t xml:space="preserve"> áhætta</w:t>
            </w:r>
          </w:p>
        </w:tc>
      </w:tr>
      <w:tr w:rsidR="00975A7F" w:rsidRPr="0004532C" w:rsidTr="00176E4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A7F" w:rsidRPr="0004532C" w:rsidRDefault="00925C34" w:rsidP="00176E47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>: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____________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FF0000"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Eðli öryggisbrestsins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 xml:space="preserve"> *</w:t>
      </w:r>
    </w:p>
    <w:p w:rsidR="006025AB" w:rsidRPr="0004532C" w:rsidRDefault="006025AB">
      <w:p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i/>
          <w:sz w:val="24"/>
          <w:szCs w:val="24"/>
        </w:rPr>
        <w:t>Veljið allt sem á við</w:t>
      </w:r>
    </w:p>
    <w:tbl>
      <w:tblPr>
        <w:tblStyle w:val="af"/>
        <w:tblW w:w="914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579"/>
      </w:tblGrid>
      <w:tr w:rsidR="00975A7F" w:rsidRPr="0004532C" w:rsidTr="00D55BA0">
        <w:trPr>
          <w:trHeight w:val="27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Spillt kerfi / spillikóði</w:t>
            </w:r>
          </w:p>
        </w:tc>
      </w:tr>
      <w:tr w:rsidR="00975A7F" w:rsidRPr="0004532C" w:rsidTr="00D55BA0">
        <w:trPr>
          <w:trHeight w:val="256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Álagsárás / óvirkt kerfi / skert virkni</w:t>
            </w:r>
          </w:p>
        </w:tc>
      </w:tr>
      <w:tr w:rsidR="00975A7F" w:rsidRPr="0004532C" w:rsidTr="00D55BA0">
        <w:trPr>
          <w:trHeight w:val="27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Upplýsingasöfnun</w:t>
            </w:r>
          </w:p>
        </w:tc>
      </w:tr>
      <w:tr w:rsidR="00975A7F" w:rsidRPr="0004532C" w:rsidTr="00D55BA0">
        <w:trPr>
          <w:trHeight w:val="27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Tilraun til að 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 xml:space="preserve">ná 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stjórn á kerfi</w:t>
            </w:r>
          </w:p>
        </w:tc>
      </w:tr>
      <w:tr w:rsidR="00975A7F" w:rsidRPr="0004532C" w:rsidTr="00D55BA0">
        <w:trPr>
          <w:trHeight w:val="256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Stjórn náð á kerfi</w:t>
            </w:r>
          </w:p>
        </w:tc>
      </w:tr>
      <w:tr w:rsidR="00975A7F" w:rsidRPr="0004532C" w:rsidTr="00D55BA0">
        <w:trPr>
          <w:trHeight w:val="27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Upplýsingaöryggi</w:t>
            </w:r>
          </w:p>
        </w:tc>
      </w:tr>
      <w:tr w:rsidR="00975A7F" w:rsidRPr="0004532C" w:rsidTr="00D55BA0">
        <w:trPr>
          <w:trHeight w:val="27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Svindl / svik</w:t>
            </w:r>
          </w:p>
        </w:tc>
      </w:tr>
      <w:tr w:rsidR="00975A7F" w:rsidRPr="0004532C" w:rsidTr="00D55BA0">
        <w:trPr>
          <w:trHeight w:val="256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Ólöglegt og óæskilegt efni</w:t>
            </w:r>
          </w:p>
        </w:tc>
      </w:tr>
      <w:tr w:rsidR="00975A7F" w:rsidRPr="0004532C" w:rsidTr="00D55BA0">
        <w:trPr>
          <w:trHeight w:val="27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Veikleiki</w:t>
            </w:r>
          </w:p>
        </w:tc>
      </w:tr>
      <w:tr w:rsidR="00975A7F" w:rsidRPr="0004532C" w:rsidTr="00D55BA0">
        <w:trPr>
          <w:trHeight w:val="27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>: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____________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0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  <w:r w:rsidRPr="0004532C"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>Tegund upplýsinga</w:t>
      </w: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Tegundir upplýsinga sem </w:t>
      </w:r>
      <w:r w:rsidR="00DE71C5">
        <w:rPr>
          <w:rFonts w:ascii="Garamond" w:eastAsia="Open Sans" w:hAnsi="Garamond" w:cs="Open Sans"/>
          <w:b/>
          <w:sz w:val="24"/>
          <w:szCs w:val="24"/>
        </w:rPr>
        <w:t>bresturinn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varðar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 xml:space="preserve"> *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br/>
      </w:r>
      <w:r w:rsidRPr="0004532C">
        <w:rPr>
          <w:rFonts w:ascii="Garamond" w:eastAsia="Open Sans" w:hAnsi="Garamond" w:cs="Open Sans"/>
          <w:sz w:val="24"/>
          <w:szCs w:val="24"/>
        </w:rPr>
        <w:t>Veljið allar tegundir sem eiga við</w:t>
      </w:r>
      <w:r w:rsidR="00DE71C5">
        <w:rPr>
          <w:rFonts w:ascii="Garamond" w:eastAsia="Open Sans" w:hAnsi="Garamond" w:cs="Open Sans"/>
          <w:sz w:val="24"/>
          <w:szCs w:val="24"/>
        </w:rPr>
        <w:t>.</w:t>
      </w:r>
      <w:r w:rsidRPr="0004532C">
        <w:rPr>
          <w:rFonts w:ascii="Garamond" w:eastAsia="Open Sans" w:hAnsi="Garamond" w:cs="Open Sans"/>
          <w:i/>
          <w:sz w:val="24"/>
          <w:szCs w:val="24"/>
        </w:rPr>
        <w:br/>
      </w:r>
    </w:p>
    <w:tbl>
      <w:tblPr>
        <w:tblStyle w:val="af0"/>
        <w:tblW w:w="91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8564"/>
      </w:tblGrid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Nöfn, fæðingardagar o.þ.h.</w:t>
            </w:r>
          </w:p>
        </w:tc>
      </w:tr>
      <w:tr w:rsidR="00975A7F" w:rsidRPr="0004532C" w:rsidTr="00D55BA0">
        <w:trPr>
          <w:trHeight w:val="255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Kennitölur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Upplýsingar um tengiliði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Auðkennisupplýsingar (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 xml:space="preserve">e. 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Identification data)</w:t>
            </w:r>
          </w:p>
        </w:tc>
      </w:tr>
      <w:tr w:rsidR="00975A7F" w:rsidRPr="0004532C" w:rsidTr="00D55BA0">
        <w:trPr>
          <w:trHeight w:val="255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Efnahags- og fjármálaupplýsingar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Opinber skjöl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Upplýsingar um staðsetningar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Lykilorð og notendanöfn</w:t>
            </w:r>
          </w:p>
        </w:tc>
      </w:tr>
      <w:tr w:rsidR="00975A7F" w:rsidRPr="0004532C" w:rsidTr="00D55BA0">
        <w:trPr>
          <w:trHeight w:val="255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Kortanúmer og / eða reikningsnúmer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Launaupplýsingar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283159" w:rsidP="00283159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Sakfellingar í refsimálum, refsiverð brot og tengdar öryggisráðstafanir</w:t>
            </w:r>
          </w:p>
        </w:tc>
      </w:tr>
      <w:tr w:rsidR="00975A7F" w:rsidRPr="0004532C" w:rsidTr="00D55BA0">
        <w:trPr>
          <w:trHeight w:val="255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 w:rsidP="00283159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Upplýsingar </w:t>
            </w:r>
            <w:r w:rsidR="00283159"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um </w:t>
            </w:r>
            <w:r w:rsidR="00DD2E8D">
              <w:rPr>
                <w:rFonts w:ascii="Garamond" w:eastAsia="Open Sans" w:hAnsi="Garamond" w:cs="Open Sans"/>
                <w:sz w:val="24"/>
                <w:szCs w:val="24"/>
              </w:rPr>
              <w:t xml:space="preserve">þjóðernislegan </w:t>
            </w:r>
            <w:r w:rsidR="00283159" w:rsidRPr="0004532C">
              <w:rPr>
                <w:rFonts w:ascii="Garamond" w:eastAsia="Open Sans" w:hAnsi="Garamond" w:cs="Open Sans"/>
                <w:sz w:val="24"/>
                <w:szCs w:val="24"/>
              </w:rPr>
              <w:t>uppruna einstakling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>a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Stjórnmálaskoðanir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Trúarbrögð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eða </w:t>
            </w:r>
            <w:r>
              <w:rPr>
                <w:rFonts w:ascii="Garamond" w:eastAsia="Open Sans" w:hAnsi="Garamond" w:cs="Open Sans"/>
                <w:sz w:val="24"/>
                <w:szCs w:val="24"/>
              </w:rPr>
              <w:t>lífsskoðanir</w:t>
            </w:r>
          </w:p>
        </w:tc>
      </w:tr>
      <w:tr w:rsidR="00975A7F" w:rsidRPr="0004532C" w:rsidTr="00D55BA0">
        <w:trPr>
          <w:trHeight w:val="255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Stéttarfélagsaðild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Upplýsingar um kynhneigð og kynlíf</w:t>
            </w:r>
          </w:p>
        </w:tc>
      </w:tr>
      <w:tr w:rsidR="00975A7F" w:rsidRPr="0004532C" w:rsidTr="00B50568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283159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Heilsufarsupplýsingar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283159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Erfðafræðilegar upplýsingar</w:t>
            </w:r>
          </w:p>
        </w:tc>
      </w:tr>
      <w:tr w:rsidR="00975A7F" w:rsidRPr="0004532C" w:rsidTr="00D55BA0">
        <w:trPr>
          <w:trHeight w:val="255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Lífkenni</w:t>
            </w:r>
          </w:p>
        </w:tc>
      </w:tr>
      <w:tr w:rsidR="00975A7F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Ekki enn vitað</w:t>
            </w:r>
          </w:p>
        </w:tc>
      </w:tr>
      <w:tr w:rsidR="00DD2E8D" w:rsidRPr="0004532C" w:rsidTr="00D55BA0">
        <w:trPr>
          <w:trHeight w:val="2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Garamond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Annað: ____________________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0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  <w:r w:rsidRPr="0004532C"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>Um einstaklinga sem öryggisbresturinn varðar</w:t>
      </w: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Áætlaður fjöldi einstaklinga sem öryggisbresturinn hefur áhrif á</w:t>
      </w:r>
      <w:r w:rsidR="00DE71C5">
        <w:rPr>
          <w:rFonts w:ascii="Garamond" w:eastAsia="Open Sans" w:hAnsi="Garamond" w:cs="Open Sans"/>
          <w:b/>
          <w:sz w:val="24"/>
          <w:szCs w:val="24"/>
        </w:rPr>
        <w:t>: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 xml:space="preserve"> *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br/>
      </w:r>
    </w:p>
    <w:tbl>
      <w:tblPr>
        <w:tblStyle w:val="af1"/>
        <w:tblW w:w="911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8551"/>
      </w:tblGrid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1 - 10</w:t>
            </w:r>
          </w:p>
        </w:tc>
      </w:tr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11 - 50</w:t>
            </w:r>
          </w:p>
        </w:tc>
      </w:tr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51 - 100</w:t>
            </w:r>
          </w:p>
        </w:tc>
      </w:tr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101 - 500</w:t>
            </w:r>
          </w:p>
        </w:tc>
      </w:tr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501 - 1.000</w:t>
            </w:r>
          </w:p>
        </w:tc>
      </w:tr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1.001 - 10.000</w:t>
            </w:r>
          </w:p>
        </w:tc>
      </w:tr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10.001 - 50.000</w:t>
            </w:r>
          </w:p>
        </w:tc>
      </w:tr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Fleiri en 50.000</w:t>
            </w:r>
          </w:p>
        </w:tc>
      </w:tr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Ekki vitað / upplýsingar liggja ekki fyrir</w:t>
            </w:r>
          </w:p>
        </w:tc>
      </w:tr>
      <w:tr w:rsidR="00975A7F" w:rsidRPr="0004532C" w:rsidTr="00D55BA0">
        <w:trPr>
          <w:trHeight w:val="32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 ____________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Hefur einstaklingum sem öryggisbresturinn hefur áhrif á verið gert viðvart? 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 xml:space="preserve"> *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br/>
      </w:r>
    </w:p>
    <w:tbl>
      <w:tblPr>
        <w:tblStyle w:val="af2"/>
        <w:tblW w:w="916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594"/>
      </w:tblGrid>
      <w:tr w:rsidR="00975A7F" w:rsidRPr="0004532C" w:rsidTr="00D55BA0">
        <w:trPr>
          <w:trHeight w:val="31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Já</w:t>
            </w:r>
          </w:p>
        </w:tc>
      </w:tr>
      <w:tr w:rsidR="00975A7F" w:rsidRPr="0004532C" w:rsidTr="00D55BA0">
        <w:trPr>
          <w:trHeight w:val="31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Nei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Áætlaður fjöldi</w:t>
      </w:r>
      <w:r w:rsidR="00283159" w:rsidRPr="0004532C">
        <w:rPr>
          <w:rFonts w:ascii="Garamond" w:eastAsia="Open Sans" w:hAnsi="Garamond" w:cs="Open Sans"/>
          <w:b/>
          <w:sz w:val="24"/>
          <w:szCs w:val="24"/>
        </w:rPr>
        <w:t xml:space="preserve"> þeirra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skráa með persónuupplýsingum sem öryggisbresturinn hefur áhrif á</w:t>
      </w:r>
      <w:r w:rsidR="00DE71C5">
        <w:rPr>
          <w:rFonts w:ascii="Garamond" w:eastAsia="Open Sans" w:hAnsi="Garamond" w:cs="Open Sans"/>
          <w:b/>
          <w:sz w:val="24"/>
          <w:szCs w:val="24"/>
        </w:rPr>
        <w:t>: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 xml:space="preserve"> *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br/>
      </w:r>
    </w:p>
    <w:tbl>
      <w:tblPr>
        <w:tblStyle w:val="af3"/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805"/>
      </w:tblGrid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1 - 10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11 - 100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101 - 1000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1001 - 10.000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10.001 - 100.000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100.001 - 500..000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500.001 - 1.000.000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Fleiri en milljón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Ekki vitað / upplýsingar liggja ekki fyrir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</w:t>
            </w:r>
            <w:r w:rsidR="00940CD1">
              <w:rPr>
                <w:rFonts w:ascii="Garamond" w:eastAsia="Open Sans" w:hAnsi="Garamond" w:cs="Open Sans"/>
                <w:sz w:val="24"/>
                <w:szCs w:val="24"/>
              </w:rPr>
              <w:t>: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____________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FF0000"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Flokkar</w:t>
      </w:r>
      <w:r w:rsidR="00283159" w:rsidRPr="0004532C">
        <w:rPr>
          <w:rFonts w:ascii="Garamond" w:eastAsia="Open Sans" w:hAnsi="Garamond" w:cs="Open Sans"/>
          <w:b/>
          <w:sz w:val="24"/>
          <w:szCs w:val="24"/>
        </w:rPr>
        <w:t xml:space="preserve"> þeirra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einstaklinga sem öryggisbresturinn varðar</w:t>
      </w:r>
      <w:r w:rsidR="00DE71C5">
        <w:rPr>
          <w:rFonts w:ascii="Garamond" w:eastAsia="Open Sans" w:hAnsi="Garamond" w:cs="Open Sans"/>
          <w:b/>
          <w:sz w:val="24"/>
          <w:szCs w:val="24"/>
        </w:rPr>
        <w:t>: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 xml:space="preserve"> *</w:t>
      </w:r>
    </w:p>
    <w:p w:rsidR="00975A7F" w:rsidRPr="0004532C" w:rsidRDefault="00925C34">
      <w:p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i/>
          <w:sz w:val="24"/>
          <w:szCs w:val="24"/>
        </w:rPr>
        <w:t>Veljið alla flokka sem eiga við</w:t>
      </w:r>
      <w:r w:rsidRPr="0004532C">
        <w:rPr>
          <w:rFonts w:ascii="Garamond" w:eastAsia="Open Sans" w:hAnsi="Garamond" w:cs="Open Sans"/>
          <w:i/>
          <w:sz w:val="24"/>
          <w:szCs w:val="24"/>
        </w:rPr>
        <w:br/>
      </w:r>
    </w:p>
    <w:tbl>
      <w:tblPr>
        <w:tblStyle w:val="af4"/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805"/>
      </w:tblGrid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Starfsfólk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Notendur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Nemendur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283159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Viðskiptavinir (núverandi, fyrrverandi 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>og mögulegir)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Sjúklingar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283159" w:rsidP="00283159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Börn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40CD1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E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>instaklingar</w:t>
            </w:r>
            <w:r>
              <w:rPr>
                <w:rFonts w:ascii="Garamond" w:eastAsia="Open Sans" w:hAnsi="Garamond" w:cs="Open Sans"/>
                <w:sz w:val="24"/>
                <w:szCs w:val="24"/>
              </w:rPr>
              <w:t xml:space="preserve"> í viðkvæmri stöðu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(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 xml:space="preserve">e. 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>vulnerable)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Ekki enn vitað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 ____________</w:t>
            </w:r>
          </w:p>
        </w:tc>
      </w:tr>
    </w:tbl>
    <w:p w:rsidR="00B50568" w:rsidRDefault="00B50568" w:rsidP="00B50568">
      <w:pPr>
        <w:pStyle w:val="ListParagraph"/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</w:p>
    <w:p w:rsidR="00975A7F" w:rsidRPr="0004532C" w:rsidRDefault="00925C34" w:rsidP="007A6103">
      <w:pPr>
        <w:pStyle w:val="ListParagraph"/>
        <w:numPr>
          <w:ilvl w:val="0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  <w:r w:rsidRPr="0004532C"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>Afleiðingar</w:t>
      </w: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Hverjar eru líklegar afleiðingar öryggisbrests</w:t>
      </w:r>
      <w:r w:rsidR="00940CD1">
        <w:rPr>
          <w:rFonts w:ascii="Garamond" w:eastAsia="Open Sans" w:hAnsi="Garamond" w:cs="Open Sans"/>
          <w:b/>
          <w:sz w:val="24"/>
          <w:szCs w:val="24"/>
        </w:rPr>
        <w:t>in</w:t>
      </w:r>
      <w:r w:rsidR="00DE71C5">
        <w:rPr>
          <w:rFonts w:ascii="Garamond" w:eastAsia="Open Sans" w:hAnsi="Garamond" w:cs="Open Sans"/>
          <w:b/>
          <w:sz w:val="24"/>
          <w:szCs w:val="24"/>
        </w:rPr>
        <w:t>s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? 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>*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br/>
      </w:r>
      <w:r w:rsidRPr="0004532C">
        <w:rPr>
          <w:rFonts w:ascii="Garamond" w:eastAsia="Open Sans" w:hAnsi="Garamond" w:cs="Open Sans"/>
          <w:i/>
          <w:sz w:val="24"/>
          <w:szCs w:val="24"/>
        </w:rPr>
        <w:t>Veljið allar tegundir sem eiga við</w:t>
      </w:r>
      <w:r w:rsidR="00DE71C5">
        <w:rPr>
          <w:rFonts w:ascii="Garamond" w:eastAsia="Open Sans" w:hAnsi="Garamond" w:cs="Open Sans"/>
          <w:i/>
          <w:sz w:val="24"/>
          <w:szCs w:val="24"/>
        </w:rPr>
        <w:t>.</w:t>
      </w:r>
      <w:r w:rsidRPr="0004532C">
        <w:rPr>
          <w:rFonts w:ascii="Garamond" w:eastAsia="Open Sans" w:hAnsi="Garamond" w:cs="Open Sans"/>
          <w:i/>
          <w:sz w:val="24"/>
          <w:szCs w:val="24"/>
        </w:rPr>
        <w:br/>
      </w:r>
    </w:p>
    <w:tbl>
      <w:tblPr>
        <w:tblStyle w:val="af5"/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805"/>
      </w:tblGrid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Töpuð yfirráð á persónuupplýsingum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Takmarkanir á rétti / réttindum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Mismunun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40CD1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Auð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>kenni stolið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Svik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Fjárhagslegt tjón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 w:rsidP="00257E19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Ósamþykktur viðsnúningur á </w:t>
            </w:r>
            <w:r w:rsidR="00257E19" w:rsidRPr="0004532C">
              <w:rPr>
                <w:rFonts w:ascii="Garamond" w:eastAsia="Open Sans" w:hAnsi="Garamond" w:cs="Open Sans"/>
                <w:sz w:val="24"/>
                <w:szCs w:val="24"/>
              </w:rPr>
              <w:t>gerviauðkenni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(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 xml:space="preserve">e. 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unauthorised reversal of pseudonymisation)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Orðsporshnekkir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D1114F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Upplýsingar sem lúta þagnarskyldu verða aðgengilegar óviðkomandi aðilum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</w:t>
            </w:r>
          </w:p>
        </w:tc>
      </w:tr>
    </w:tbl>
    <w:p w:rsidR="00B50568" w:rsidRDefault="00B50568" w:rsidP="00B50568">
      <w:pPr>
        <w:pStyle w:val="ListParagraph"/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</w:p>
    <w:p w:rsidR="00975A7F" w:rsidRPr="0004532C" w:rsidRDefault="00925C34" w:rsidP="007A6103">
      <w:pPr>
        <w:pStyle w:val="ListParagraph"/>
        <w:numPr>
          <w:ilvl w:val="0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  <w:r w:rsidRPr="0004532C"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>Aðgerðir / samskipti</w:t>
      </w: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Hafa </w:t>
      </w:r>
      <w:r w:rsidR="00DE71C5">
        <w:rPr>
          <w:rFonts w:ascii="Garamond" w:eastAsia="Open Sans" w:hAnsi="Garamond" w:cs="Open Sans"/>
          <w:b/>
          <w:sz w:val="24"/>
          <w:szCs w:val="24"/>
        </w:rPr>
        <w:t xml:space="preserve">þeir </w:t>
      </w:r>
      <w:r w:rsidRPr="0004532C">
        <w:rPr>
          <w:rFonts w:ascii="Garamond" w:eastAsia="Open Sans" w:hAnsi="Garamond" w:cs="Open Sans"/>
          <w:b/>
          <w:sz w:val="24"/>
          <w:szCs w:val="24"/>
        </w:rPr>
        <w:t>einstaklinga</w:t>
      </w:r>
      <w:r w:rsidR="00DE71C5">
        <w:rPr>
          <w:rFonts w:ascii="Garamond" w:eastAsia="Open Sans" w:hAnsi="Garamond" w:cs="Open Sans"/>
          <w:b/>
          <w:sz w:val="24"/>
          <w:szCs w:val="24"/>
        </w:rPr>
        <w:t>r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sem málið varðar</w:t>
      </w:r>
      <w:r w:rsidR="00DE71C5">
        <w:rPr>
          <w:rFonts w:ascii="Garamond" w:eastAsia="Open Sans" w:hAnsi="Garamond" w:cs="Open Sans"/>
          <w:b/>
          <w:sz w:val="24"/>
          <w:szCs w:val="24"/>
        </w:rPr>
        <w:t xml:space="preserve"> verið upplýstir um það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? 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>*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br/>
      </w:r>
    </w:p>
    <w:tbl>
      <w:tblPr>
        <w:tblStyle w:val="af6"/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805"/>
      </w:tblGrid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Já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Nei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>,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en þeir verða upplýstir</w:t>
            </w:r>
          </w:p>
        </w:tc>
      </w:tr>
      <w:tr w:rsidR="00975A7F" w:rsidRPr="0004532C">
        <w:trPr>
          <w:trHeight w:val="54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Nei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>,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 </w:t>
            </w:r>
            <w:r w:rsidR="00DE71C5">
              <w:rPr>
                <w:rFonts w:ascii="Garamond" w:eastAsia="Open Sans" w:hAnsi="Garamond" w:cs="Open Sans"/>
                <w:sz w:val="24"/>
                <w:szCs w:val="24"/>
              </w:rPr>
              <w:t xml:space="preserve">og </w:t>
            </w: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þeir verða ekki upplýstir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DE71C5" w:rsidP="00DE71C5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Það hefur e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kki </w:t>
            </w:r>
            <w:r>
              <w:rPr>
                <w:rFonts w:ascii="Garamond" w:eastAsia="Open Sans" w:hAnsi="Garamond" w:cs="Open Sans"/>
                <w:sz w:val="24"/>
                <w:szCs w:val="24"/>
              </w:rPr>
              <w:t xml:space="preserve">verið </w:t>
            </w:r>
            <w:r w:rsidR="00925C34" w:rsidRPr="0004532C">
              <w:rPr>
                <w:rFonts w:ascii="Garamond" w:eastAsia="Open Sans" w:hAnsi="Garamond" w:cs="Open Sans"/>
                <w:sz w:val="24"/>
                <w:szCs w:val="24"/>
              </w:rPr>
              <w:t>ákveðið að svo stöddu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</w:t>
            </w:r>
            <w:r w:rsidR="002749D3">
              <w:rPr>
                <w:rFonts w:ascii="Garamond" w:eastAsia="Open Sans" w:hAnsi="Garamond" w:cs="Open Sans"/>
                <w:sz w:val="24"/>
                <w:szCs w:val="24"/>
              </w:rPr>
              <w:t>: _________________</w:t>
            </w:r>
          </w:p>
        </w:tc>
      </w:tr>
    </w:tbl>
    <w:p w:rsidR="00B50568" w:rsidRPr="00B50568" w:rsidRDefault="00B50568" w:rsidP="00B50568">
      <w:pPr>
        <w:pStyle w:val="ListParagraph"/>
        <w:spacing w:before="200"/>
        <w:contextualSpacing w:val="0"/>
        <w:rPr>
          <w:rFonts w:ascii="Garamond" w:eastAsia="Open Sans" w:hAnsi="Garamond" w:cs="Open Sans"/>
          <w:b/>
          <w:color w:val="FF0000"/>
          <w:sz w:val="24"/>
          <w:szCs w:val="24"/>
        </w:rPr>
      </w:pP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FF0000"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Ástæður þess að þeir verða ekki upplýstir</w:t>
      </w:r>
      <w:r w:rsidR="00DE71C5">
        <w:rPr>
          <w:rFonts w:ascii="Garamond" w:eastAsia="Open Sans" w:hAnsi="Garamond" w:cs="Open Sans"/>
          <w:b/>
          <w:sz w:val="24"/>
          <w:szCs w:val="24"/>
        </w:rPr>
        <w:t>: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>*</w:t>
      </w:r>
    </w:p>
    <w:p w:rsidR="00975A7F" w:rsidRPr="0004532C" w:rsidRDefault="00073D1C">
      <w:p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i/>
          <w:sz w:val="24"/>
          <w:szCs w:val="24"/>
        </w:rPr>
        <w:t>Eingöngu skal svara þessu ef svar við 7.1. er NEI.</w:t>
      </w:r>
    </w:p>
    <w:tbl>
      <w:tblPr>
        <w:tblStyle w:val="af7"/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805"/>
      </w:tblGrid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257E19" w:rsidP="00073D1C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 xml:space="preserve">Öryggisbresturinn felur ekki </w:t>
            </w:r>
            <w:r w:rsidR="00073D1C" w:rsidRPr="0004532C">
              <w:rPr>
                <w:rFonts w:ascii="Garamond" w:eastAsia="Open Sans" w:hAnsi="Garamond" w:cs="Open Sans"/>
                <w:sz w:val="24"/>
                <w:szCs w:val="24"/>
              </w:rPr>
              <w:t>í sér mikla áhættu fyrir réttindi og frelsi einstaklinga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073D1C" w:rsidP="00073D1C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Persónuupplýsingarnar voru dulkóðaðar eða varðar á annan hátt</w:t>
            </w:r>
          </w:p>
        </w:tc>
      </w:tr>
      <w:tr w:rsidR="00975A7F" w:rsidRPr="0004532C">
        <w:trPr>
          <w:trHeight w:val="54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073D1C" w:rsidP="00073D1C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Við höfum nú þegar gripið til aðgerða til að koma í veg fyrir áhættuna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073D1C" w:rsidP="00073D1C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Það myndi hafa í för með sér óhóflega fyrirhöfn. Við höfum í staðinn birt almenna tilkynningu.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073D1C" w:rsidP="00073D1C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Hér er um að ræða viðbótarupplýsingar við upphaflega tilkynningu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Annað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Dagsetning á upplýsingagjöf ef þeir hafa nú þegar verið upplýstir</w:t>
      </w:r>
      <w:r w:rsidR="00073D1C" w:rsidRPr="0004532C">
        <w:rPr>
          <w:rFonts w:ascii="Garamond" w:eastAsia="Open Sans" w:hAnsi="Garamond" w:cs="Open Sans"/>
          <w:b/>
          <w:sz w:val="24"/>
          <w:szCs w:val="24"/>
        </w:rPr>
        <w:t>:</w:t>
      </w:r>
      <w:r w:rsidRPr="0004532C">
        <w:rPr>
          <w:rFonts w:ascii="Garamond" w:eastAsia="Open Sans" w:hAnsi="Garamond" w:cs="Open Sans"/>
          <w:b/>
          <w:sz w:val="24"/>
          <w:szCs w:val="24"/>
        </w:rPr>
        <w:br/>
      </w: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Áætluð dagsetning ef þeir haf</w:t>
      </w:r>
      <w:r w:rsidR="00073D1C" w:rsidRPr="0004532C">
        <w:rPr>
          <w:rFonts w:ascii="Garamond" w:eastAsia="Open Sans" w:hAnsi="Garamond" w:cs="Open Sans"/>
          <w:b/>
          <w:sz w:val="24"/>
          <w:szCs w:val="24"/>
        </w:rPr>
        <w:t xml:space="preserve">a ekki nú þegar verið upplýstir: </w:t>
      </w:r>
      <w:r w:rsidRPr="0004532C">
        <w:rPr>
          <w:rFonts w:ascii="Garamond" w:eastAsia="Open Sans" w:hAnsi="Garamond" w:cs="Open Sans"/>
          <w:b/>
          <w:sz w:val="24"/>
          <w:szCs w:val="24"/>
        </w:rPr>
        <w:br/>
      </w: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Nánari upplýsingar um hvernig einstaklingar hafa verið upplýstir</w:t>
      </w:r>
      <w:r w:rsidR="00DE71C5">
        <w:rPr>
          <w:rFonts w:ascii="Garamond" w:eastAsia="Open Sans" w:hAnsi="Garamond" w:cs="Open Sans"/>
          <w:b/>
          <w:sz w:val="24"/>
          <w:szCs w:val="24"/>
        </w:rPr>
        <w:t>:</w:t>
      </w:r>
    </w:p>
    <w:p w:rsidR="00975A7F" w:rsidRPr="0004532C" w:rsidRDefault="00073D1C">
      <w:p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i/>
          <w:sz w:val="24"/>
          <w:szCs w:val="24"/>
        </w:rPr>
        <w:t>E</w:t>
      </w:r>
      <w:r w:rsidR="00925C34" w:rsidRPr="0004532C">
        <w:rPr>
          <w:rFonts w:ascii="Garamond" w:eastAsia="Open Sans" w:hAnsi="Garamond" w:cs="Open Sans"/>
          <w:i/>
          <w:sz w:val="24"/>
          <w:szCs w:val="24"/>
        </w:rPr>
        <w:t>f JÁ - stutt textabox</w:t>
      </w:r>
    </w:p>
    <w:tbl>
      <w:tblPr>
        <w:tblStyle w:val="afa"/>
        <w:tblW w:w="923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37"/>
      </w:tblGrid>
      <w:tr w:rsidR="00975A7F" w:rsidRPr="0004532C" w:rsidTr="00D55BA0">
        <w:trPr>
          <w:trHeight w:val="1959"/>
        </w:trPr>
        <w:tc>
          <w:tcPr>
            <w:tcW w:w="9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75A7F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  <w:p w:rsidR="00975A7F" w:rsidRPr="0004532C" w:rsidRDefault="00975A7F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</w:p>
        </w:tc>
      </w:tr>
    </w:tbl>
    <w:p w:rsidR="00B50568" w:rsidRDefault="00B50568" w:rsidP="00B50568">
      <w:pPr>
        <w:pStyle w:val="ListParagraph"/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</w:p>
    <w:p w:rsidR="00975A7F" w:rsidRPr="0004532C" w:rsidRDefault="00DE71C5" w:rsidP="007A6103">
      <w:pPr>
        <w:pStyle w:val="ListParagraph"/>
        <w:numPr>
          <w:ilvl w:val="0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4F81BD" w:themeColor="accent1"/>
          <w:sz w:val="24"/>
          <w:szCs w:val="24"/>
        </w:rPr>
      </w:pPr>
      <w:r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>Vinnsla y</w:t>
      </w:r>
      <w:r w:rsidR="00925C34" w:rsidRPr="0004532C">
        <w:rPr>
          <w:rFonts w:ascii="Garamond" w:eastAsia="Open Sans" w:hAnsi="Garamond" w:cs="Open Sans"/>
          <w:b/>
          <w:color w:val="4F81BD" w:themeColor="accent1"/>
          <w:sz w:val="24"/>
          <w:szCs w:val="24"/>
        </w:rPr>
        <w:t>fir landamæri og aðrar tilkynningar</w:t>
      </w:r>
    </w:p>
    <w:p w:rsidR="00975A7F" w:rsidRPr="0004532C" w:rsidRDefault="00925C34" w:rsidP="007A6103">
      <w:pPr>
        <w:pStyle w:val="ListParagraph"/>
        <w:numPr>
          <w:ilvl w:val="1"/>
          <w:numId w:val="1"/>
        </w:numPr>
        <w:spacing w:before="200"/>
        <w:contextualSpacing w:val="0"/>
        <w:rPr>
          <w:rFonts w:ascii="Garamond" w:eastAsia="Open Sans" w:hAnsi="Garamond" w:cs="Open Sans"/>
          <w:b/>
          <w:color w:val="FF0000"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Er fyrirtæki</w:t>
      </w:r>
      <w:r w:rsidR="00DE71C5">
        <w:rPr>
          <w:rFonts w:ascii="Garamond" w:eastAsia="Open Sans" w:hAnsi="Garamond" w:cs="Open Sans"/>
          <w:b/>
          <w:sz w:val="24"/>
          <w:szCs w:val="24"/>
        </w:rPr>
        <w:t>ð</w:t>
      </w:r>
      <w:r w:rsidRPr="0004532C">
        <w:rPr>
          <w:rFonts w:ascii="Garamond" w:eastAsia="Open Sans" w:hAnsi="Garamond" w:cs="Open Sans"/>
          <w:b/>
          <w:sz w:val="24"/>
          <w:szCs w:val="24"/>
        </w:rPr>
        <w:t xml:space="preserve"> með starfsemi í öðrum löndum? </w:t>
      </w:r>
      <w:r w:rsidRPr="0004532C">
        <w:rPr>
          <w:rFonts w:ascii="Garamond" w:eastAsia="Open Sans" w:hAnsi="Garamond" w:cs="Open Sans"/>
          <w:b/>
          <w:color w:val="FF0000"/>
          <w:sz w:val="24"/>
          <w:szCs w:val="24"/>
        </w:rPr>
        <w:t>*</w:t>
      </w:r>
    </w:p>
    <w:p w:rsidR="00975A7F" w:rsidRPr="0004532C" w:rsidRDefault="00975A7F">
      <w:p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</w:p>
    <w:tbl>
      <w:tblPr>
        <w:tblStyle w:val="afb"/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805"/>
      </w:tblGrid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Já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Nei</w:t>
            </w:r>
          </w:p>
        </w:tc>
      </w:tr>
    </w:tbl>
    <w:p w:rsidR="00D1114F" w:rsidRDefault="00D1114F" w:rsidP="00D1114F">
      <w:pPr>
        <w:spacing w:before="200"/>
        <w:ind w:left="36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D1114F">
        <w:rPr>
          <w:rFonts w:ascii="Garamond" w:eastAsia="Open Sans" w:hAnsi="Garamond" w:cs="Open Sans"/>
          <w:i/>
          <w:sz w:val="24"/>
          <w:szCs w:val="24"/>
        </w:rPr>
        <w:t>Ef svarið er nei er ekki þörf á að svara fleiri spurningum í þessum kafla.</w:t>
      </w:r>
    </w:p>
    <w:p w:rsidR="00B50568" w:rsidRDefault="00B50568" w:rsidP="00D1114F">
      <w:pPr>
        <w:spacing w:before="200"/>
        <w:ind w:left="360"/>
        <w:contextualSpacing w:val="0"/>
        <w:rPr>
          <w:rFonts w:ascii="Garamond" w:eastAsia="Open Sans" w:hAnsi="Garamond" w:cs="Open Sans"/>
          <w:i/>
          <w:sz w:val="24"/>
          <w:szCs w:val="24"/>
        </w:rPr>
      </w:pPr>
    </w:p>
    <w:p w:rsidR="00B50568" w:rsidRPr="00D1114F" w:rsidRDefault="00B50568" w:rsidP="00D1114F">
      <w:pPr>
        <w:spacing w:before="200"/>
        <w:ind w:left="360"/>
        <w:contextualSpacing w:val="0"/>
        <w:rPr>
          <w:rFonts w:ascii="Garamond" w:eastAsia="Open Sans" w:hAnsi="Garamond" w:cs="Open Sans"/>
          <w:i/>
          <w:sz w:val="24"/>
          <w:szCs w:val="24"/>
        </w:rPr>
      </w:pPr>
    </w:p>
    <w:p w:rsidR="00975A7F" w:rsidRPr="00D1114F" w:rsidRDefault="00D1114F" w:rsidP="00B50568">
      <w:pPr>
        <w:pStyle w:val="ListParagraph"/>
        <w:numPr>
          <w:ilvl w:val="2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>
        <w:rPr>
          <w:rFonts w:ascii="Garamond" w:eastAsia="Open Sans" w:hAnsi="Garamond" w:cs="Open Sans"/>
          <w:b/>
          <w:sz w:val="24"/>
          <w:szCs w:val="24"/>
        </w:rPr>
        <w:t xml:space="preserve">Er tilkynningin send til Persónuverndar sem forystustjórnvalds (e. lead supervisory authority) vegna öryggisbrests sem nær yfir landamæri? </w:t>
      </w:r>
      <w:r w:rsidR="00925C34" w:rsidRPr="00D1114F">
        <w:rPr>
          <w:rFonts w:ascii="Garamond" w:eastAsia="Open Sans" w:hAnsi="Garamond" w:cs="Open Sans"/>
          <w:b/>
          <w:color w:val="FF0000"/>
          <w:sz w:val="24"/>
          <w:szCs w:val="24"/>
        </w:rPr>
        <w:t>*</w:t>
      </w:r>
    </w:p>
    <w:p w:rsidR="00975A7F" w:rsidRPr="0004532C" w:rsidRDefault="00975A7F">
      <w:p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</w:p>
    <w:tbl>
      <w:tblPr>
        <w:tblStyle w:val="afc"/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805"/>
      </w:tblGrid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Já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Nei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❍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Ekki vitað</w:t>
            </w:r>
          </w:p>
        </w:tc>
      </w:tr>
    </w:tbl>
    <w:p w:rsidR="00975A7F" w:rsidRPr="0004532C" w:rsidRDefault="00925C34" w:rsidP="007A6103">
      <w:pPr>
        <w:pStyle w:val="ListParagraph"/>
        <w:numPr>
          <w:ilvl w:val="2"/>
          <w:numId w:val="1"/>
        </w:numPr>
        <w:spacing w:before="200"/>
        <w:contextualSpacing w:val="0"/>
        <w:rPr>
          <w:rFonts w:ascii="Garamond" w:eastAsia="Open Sans" w:hAnsi="Garamond" w:cs="Open Sans"/>
          <w:b/>
          <w:sz w:val="24"/>
          <w:szCs w:val="24"/>
        </w:rPr>
      </w:pPr>
      <w:r w:rsidRPr="0004532C">
        <w:rPr>
          <w:rFonts w:ascii="Garamond" w:eastAsia="Open Sans" w:hAnsi="Garamond" w:cs="Open Sans"/>
          <w:b/>
          <w:sz w:val="24"/>
          <w:szCs w:val="24"/>
        </w:rPr>
        <w:t>Listi yfir lönd á EES</w:t>
      </w:r>
      <w:r w:rsidR="00DE71C5">
        <w:rPr>
          <w:rFonts w:ascii="Garamond" w:eastAsia="Open Sans" w:hAnsi="Garamond" w:cs="Open Sans"/>
          <w:b/>
          <w:sz w:val="24"/>
          <w:szCs w:val="24"/>
        </w:rPr>
        <w:t>-</w:t>
      </w:r>
      <w:r w:rsidRPr="0004532C">
        <w:rPr>
          <w:rFonts w:ascii="Garamond" w:eastAsia="Open Sans" w:hAnsi="Garamond" w:cs="Open Sans"/>
          <w:b/>
          <w:sz w:val="24"/>
          <w:szCs w:val="24"/>
        </w:rPr>
        <w:t>svæðinu sem öryggisbresturinn snertir</w:t>
      </w:r>
      <w:r w:rsidR="00DE71C5">
        <w:rPr>
          <w:rFonts w:ascii="Garamond" w:eastAsia="Open Sans" w:hAnsi="Garamond" w:cs="Open Sans"/>
          <w:b/>
          <w:sz w:val="24"/>
          <w:szCs w:val="24"/>
        </w:rPr>
        <w:t>:</w:t>
      </w:r>
    </w:p>
    <w:p w:rsidR="00975A7F" w:rsidRPr="0004532C" w:rsidRDefault="00925C34">
      <w:pPr>
        <w:spacing w:before="200"/>
        <w:contextualSpacing w:val="0"/>
        <w:rPr>
          <w:rFonts w:ascii="Garamond" w:eastAsia="Open Sans" w:hAnsi="Garamond" w:cs="Open Sans"/>
          <w:i/>
          <w:sz w:val="24"/>
          <w:szCs w:val="24"/>
        </w:rPr>
      </w:pPr>
      <w:r w:rsidRPr="0004532C">
        <w:rPr>
          <w:rFonts w:ascii="Garamond" w:eastAsia="Open Sans" w:hAnsi="Garamond" w:cs="Open Sans"/>
          <w:i/>
          <w:sz w:val="24"/>
          <w:szCs w:val="24"/>
        </w:rPr>
        <w:t>Veljið öll lönd sem eiga við</w:t>
      </w:r>
      <w:r w:rsidR="00DE71C5">
        <w:rPr>
          <w:rFonts w:ascii="Garamond" w:eastAsia="Open Sans" w:hAnsi="Garamond" w:cs="Open Sans"/>
          <w:i/>
          <w:sz w:val="24"/>
          <w:szCs w:val="24"/>
        </w:rPr>
        <w:t>.</w:t>
      </w:r>
      <w:r w:rsidRPr="0004532C">
        <w:rPr>
          <w:rFonts w:ascii="Garamond" w:eastAsia="Open Sans" w:hAnsi="Garamond" w:cs="Open Sans"/>
          <w:i/>
          <w:sz w:val="24"/>
          <w:szCs w:val="24"/>
        </w:rPr>
        <w:br/>
      </w:r>
    </w:p>
    <w:tbl>
      <w:tblPr>
        <w:tblStyle w:val="afd"/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805"/>
      </w:tblGrid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Austurríki</w:t>
            </w:r>
          </w:p>
        </w:tc>
      </w:tr>
      <w:tr w:rsidR="00975A7F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A7F" w:rsidRPr="0004532C" w:rsidRDefault="00925C34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Belgía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Bretland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Búlgaría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Danmörk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Eistland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Finnland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Frakkland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Grikkland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Holland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Írland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Ítalía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Króatía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Kýpur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Lettland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Liechtenstein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Litháen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8D1DE9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Lúxembo</w:t>
            </w:r>
            <w:r w:rsidR="00DD2E8D">
              <w:rPr>
                <w:rFonts w:ascii="Garamond" w:eastAsia="Open Sans" w:hAnsi="Garamond" w:cs="Open Sans"/>
                <w:sz w:val="24"/>
                <w:szCs w:val="24"/>
              </w:rPr>
              <w:t>rg</w:t>
            </w:r>
          </w:p>
        </w:tc>
      </w:tr>
      <w:tr w:rsidR="008D1DE9" w:rsidRPr="0004532C" w:rsidTr="00BE47D2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E9" w:rsidRPr="0004532C" w:rsidRDefault="008D1DE9" w:rsidP="00BE47D2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DE9" w:rsidRPr="0004532C" w:rsidRDefault="008D1DE9" w:rsidP="00BE47D2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Malta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8D1DE9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Noregur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Portúgal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Pólland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Rúmenía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Slóvakía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Slóvenía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Spánn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Svíþjóð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Tékkland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Ungverjaland</w:t>
            </w:r>
          </w:p>
        </w:tc>
      </w:tr>
      <w:tr w:rsidR="00DD2E8D" w:rsidRPr="0004532C" w:rsidTr="00DD2E8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 w:rsidP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>
              <w:rPr>
                <w:rFonts w:ascii="Garamond" w:eastAsia="Open Sans" w:hAnsi="Garamond" w:cs="Open Sans"/>
                <w:sz w:val="24"/>
                <w:szCs w:val="24"/>
              </w:rPr>
              <w:t>Þýskaland</w:t>
            </w:r>
          </w:p>
        </w:tc>
      </w:tr>
      <w:tr w:rsidR="00DD2E8D" w:rsidRPr="0004532C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b/>
                <w:sz w:val="24"/>
                <w:szCs w:val="24"/>
              </w:rPr>
            </w:pPr>
            <w:r w:rsidRPr="0004532C">
              <w:rPr>
                <w:rFonts w:ascii="Garamond" w:eastAsia="Open Sans" w:hAnsi="Garamond" w:cs="Garamond"/>
                <w:b/>
                <w:sz w:val="24"/>
                <w:szCs w:val="24"/>
              </w:rPr>
              <w:t>𛲠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E8D" w:rsidRPr="0004532C" w:rsidRDefault="00DD2E8D">
            <w:pPr>
              <w:widowControl w:val="0"/>
              <w:spacing w:line="240" w:lineRule="auto"/>
              <w:contextualSpacing w:val="0"/>
              <w:rPr>
                <w:rFonts w:ascii="Garamond" w:eastAsia="Open Sans" w:hAnsi="Garamond" w:cs="Open Sans"/>
                <w:sz w:val="24"/>
                <w:szCs w:val="24"/>
              </w:rPr>
            </w:pPr>
            <w:r w:rsidRPr="0004532C">
              <w:rPr>
                <w:rFonts w:ascii="Garamond" w:eastAsia="Open Sans" w:hAnsi="Garamond" w:cs="Open Sans"/>
                <w:sz w:val="24"/>
                <w:szCs w:val="24"/>
              </w:rPr>
              <w:t>Ekki vitað</w:t>
            </w:r>
          </w:p>
        </w:tc>
      </w:tr>
    </w:tbl>
    <w:p w:rsidR="00975A7F" w:rsidRPr="0004532C" w:rsidRDefault="00975A7F" w:rsidP="008645AC">
      <w:pPr>
        <w:spacing w:before="200"/>
        <w:contextualSpacing w:val="0"/>
        <w:rPr>
          <w:rFonts w:ascii="Garamond" w:hAnsi="Garamond"/>
          <w:sz w:val="24"/>
          <w:szCs w:val="24"/>
        </w:rPr>
      </w:pPr>
    </w:p>
    <w:sectPr w:rsidR="00975A7F" w:rsidRPr="0004532C" w:rsidSect="005C0086">
      <w:headerReference w:type="default" r:id="rId7"/>
      <w:pgSz w:w="11909" w:h="16834"/>
      <w:pgMar w:top="1440" w:right="1440" w:bottom="1440" w:left="1440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3C" w:rsidRDefault="007F553C" w:rsidP="005C0086">
      <w:pPr>
        <w:spacing w:line="240" w:lineRule="auto"/>
      </w:pPr>
      <w:r>
        <w:separator/>
      </w:r>
    </w:p>
  </w:endnote>
  <w:endnote w:type="continuationSeparator" w:id="0">
    <w:p w:rsidR="007F553C" w:rsidRDefault="007F553C" w:rsidP="005C0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3C" w:rsidRDefault="007F553C" w:rsidP="005C0086">
      <w:pPr>
        <w:spacing w:line="240" w:lineRule="auto"/>
      </w:pPr>
      <w:r>
        <w:separator/>
      </w:r>
    </w:p>
  </w:footnote>
  <w:footnote w:type="continuationSeparator" w:id="0">
    <w:p w:rsidR="007F553C" w:rsidRDefault="007F553C" w:rsidP="005C0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86" w:rsidRDefault="005C0086" w:rsidP="005C0086">
    <w:pPr>
      <w:pStyle w:val="Header"/>
      <w:jc w:val="right"/>
    </w:pPr>
    <w:r w:rsidRPr="00BD684F">
      <w:rPr>
        <w:rFonts w:ascii="Garamond" w:hAnsi="Garamond"/>
        <w:noProof/>
        <w:sz w:val="48"/>
      </w:rPr>
      <w:drawing>
        <wp:anchor distT="0" distB="0" distL="114300" distR="114300" simplePos="0" relativeHeight="251658240" behindDoc="0" locked="0" layoutInCell="1" allowOverlap="1" wp14:anchorId="09DAC658" wp14:editId="255ACB97">
          <wp:simplePos x="0" y="0"/>
          <wp:positionH relativeFrom="margin">
            <wp:posOffset>5428615</wp:posOffset>
          </wp:positionH>
          <wp:positionV relativeFrom="paragraph">
            <wp:posOffset>162462</wp:posOffset>
          </wp:positionV>
          <wp:extent cx="605546" cy="642025"/>
          <wp:effectExtent l="0" t="0" r="4445" b="5715"/>
          <wp:wrapNone/>
          <wp:docPr id="20" name="Picture 20" descr="P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46" cy="64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F90"/>
    <w:multiLevelType w:val="multilevel"/>
    <w:tmpl w:val="EAB6F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B85D2E"/>
    <w:multiLevelType w:val="multilevel"/>
    <w:tmpl w:val="6C985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0E36361"/>
    <w:multiLevelType w:val="hybridMultilevel"/>
    <w:tmpl w:val="64601E48"/>
    <w:lvl w:ilvl="0" w:tplc="5D0E63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03482"/>
    <w:multiLevelType w:val="multilevel"/>
    <w:tmpl w:val="6C985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846582"/>
    <w:multiLevelType w:val="multilevel"/>
    <w:tmpl w:val="2ADA3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7F"/>
    <w:rsid w:val="0004532C"/>
    <w:rsid w:val="00073D1C"/>
    <w:rsid w:val="00176E47"/>
    <w:rsid w:val="00257E19"/>
    <w:rsid w:val="002749D3"/>
    <w:rsid w:val="00283159"/>
    <w:rsid w:val="005C0086"/>
    <w:rsid w:val="006025AB"/>
    <w:rsid w:val="006B211D"/>
    <w:rsid w:val="007720D2"/>
    <w:rsid w:val="00792D0D"/>
    <w:rsid w:val="007A6103"/>
    <w:rsid w:val="007F553C"/>
    <w:rsid w:val="008645AC"/>
    <w:rsid w:val="008D1DE9"/>
    <w:rsid w:val="00906A9D"/>
    <w:rsid w:val="00925C34"/>
    <w:rsid w:val="00940CD1"/>
    <w:rsid w:val="00975A7F"/>
    <w:rsid w:val="009E16F5"/>
    <w:rsid w:val="00B50568"/>
    <w:rsid w:val="00D1114F"/>
    <w:rsid w:val="00D55BA0"/>
    <w:rsid w:val="00DD2E8D"/>
    <w:rsid w:val="00DE71C5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DCBF5"/>
  <w15:docId w15:val="{1EEBA01A-1281-4FE9-96EF-676345E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s-IS" w:eastAsia="is-I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B211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73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D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D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0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86"/>
  </w:style>
  <w:style w:type="paragraph" w:styleId="Footer">
    <w:name w:val="footer"/>
    <w:basedOn w:val="Normal"/>
    <w:link w:val="FooterChar"/>
    <w:uiPriority w:val="99"/>
    <w:unhideWhenUsed/>
    <w:rsid w:val="005C00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86"/>
  </w:style>
  <w:style w:type="table" w:styleId="TableGrid">
    <w:name w:val="Table Grid"/>
    <w:basedOn w:val="TableNormal"/>
    <w:uiPriority w:val="39"/>
    <w:rsid w:val="007A61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Vigdís Eva Líndal</dc:creator>
  <cp:lastModifiedBy>Páll Heiðar Halldórsson</cp:lastModifiedBy>
  <cp:revision>6</cp:revision>
  <dcterms:created xsi:type="dcterms:W3CDTF">2018-09-12T10:34:00Z</dcterms:created>
  <dcterms:modified xsi:type="dcterms:W3CDTF">2018-09-12T11:26:00Z</dcterms:modified>
</cp:coreProperties>
</file>